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0" w:rsidRDefault="00DE4410" w:rsidP="00DE4410">
      <w:pPr>
        <w:spacing w:after="0"/>
        <w:jc w:val="center"/>
        <w:rPr>
          <w:b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INSPECTORATUL ŞCOLAR JUDEŢEAN ILFOV</w:t>
      </w:r>
    </w:p>
    <w:p w:rsidR="00DE4410" w:rsidRPr="00E739E8" w:rsidRDefault="00DE4410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OLIMPIADA DE ISTORIE</w:t>
      </w:r>
    </w:p>
    <w:p w:rsidR="00DE4410" w:rsidRDefault="00DE4410" w:rsidP="00DE4410">
      <w:pPr>
        <w:spacing w:after="0"/>
        <w:jc w:val="center"/>
        <w:rPr>
          <w:b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Clasa a XI</w:t>
      </w:r>
      <w:r w:rsidR="00904B7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-a</w:t>
      </w:r>
    </w:p>
    <w:p w:rsidR="00DE4410" w:rsidRPr="00E739E8" w:rsidRDefault="00904B7C" w:rsidP="00904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locală</w:t>
      </w:r>
    </w:p>
    <w:p w:rsidR="00DE4410" w:rsidRDefault="00DE4410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30 ianuarie 2011</w:t>
      </w:r>
    </w:p>
    <w:p w:rsidR="00A014EA" w:rsidRPr="00E739E8" w:rsidRDefault="00A014EA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A014EA" w:rsidRPr="00BA01D5" w:rsidRDefault="00A014EA" w:rsidP="00A014EA">
      <w:pPr>
        <w:pStyle w:val="Listparagraf"/>
        <w:numPr>
          <w:ilvl w:val="0"/>
          <w:numId w:val="2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A01D5">
        <w:rPr>
          <w:rFonts w:ascii="Times New Roman" w:hAnsi="Times New Roman" w:cs="Times New Roman"/>
          <w:b/>
          <w:sz w:val="24"/>
          <w:szCs w:val="24"/>
        </w:rPr>
        <w:t>Ambele</w:t>
      </w:r>
      <w:proofErr w:type="spellEnd"/>
      <w:r w:rsidRPr="00BA0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D5">
        <w:rPr>
          <w:rFonts w:ascii="Times New Roman" w:hAnsi="Times New Roman" w:cs="Times New Roman"/>
          <w:b/>
          <w:sz w:val="24"/>
          <w:szCs w:val="24"/>
        </w:rPr>
        <w:t>subiecte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sunt obligatorii. </w:t>
      </w:r>
    </w:p>
    <w:p w:rsidR="00A014EA" w:rsidRPr="00BA01D5" w:rsidRDefault="00A014EA" w:rsidP="00A014EA">
      <w:pPr>
        <w:pStyle w:val="Listparagraf"/>
        <w:numPr>
          <w:ilvl w:val="0"/>
          <w:numId w:val="2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Subiectele se tratează pe foi separate. </w:t>
      </w:r>
    </w:p>
    <w:p w:rsidR="00A014EA" w:rsidRPr="00BA01D5" w:rsidRDefault="00A014EA" w:rsidP="00A014EA">
      <w:pPr>
        <w:pStyle w:val="Listparagraf"/>
        <w:numPr>
          <w:ilvl w:val="0"/>
          <w:numId w:val="2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acordă 10 puncte din oficiu. </w:t>
      </w:r>
    </w:p>
    <w:p w:rsidR="00A014EA" w:rsidRPr="00BA01D5" w:rsidRDefault="00A014EA" w:rsidP="00A014EA">
      <w:pPr>
        <w:pStyle w:val="Listparagraf"/>
        <w:numPr>
          <w:ilvl w:val="0"/>
          <w:numId w:val="2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Timpul de lucru este de 3 ore.</w:t>
      </w:r>
    </w:p>
    <w:p w:rsidR="00DE4410" w:rsidRPr="00E739E8" w:rsidRDefault="00DE4410" w:rsidP="00DE4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1274" w:rsidRDefault="00B71274" w:rsidP="00DE4410">
      <w:pPr>
        <w:pStyle w:val="Listparagraf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71274" w:rsidRPr="00F13BC5" w:rsidRDefault="00B71274" w:rsidP="000C1218">
      <w:pPr>
        <w:pStyle w:val="Listparagraf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3BC5">
        <w:rPr>
          <w:rFonts w:ascii="Times New Roman" w:hAnsi="Times New Roman" w:cs="Times New Roman"/>
          <w:b/>
          <w:sz w:val="24"/>
          <w:szCs w:val="24"/>
          <w:lang w:val="ro-RO"/>
        </w:rPr>
        <w:t>Subiectul I(40 de puncte)</w:t>
      </w:r>
    </w:p>
    <w:p w:rsidR="00B71274" w:rsidRPr="00F13BC5" w:rsidRDefault="00B71274" w:rsidP="000C1218">
      <w:pPr>
        <w:pStyle w:val="Listparagra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1274" w:rsidRPr="00F13BC5" w:rsidRDefault="00B71274" w:rsidP="000C1218">
      <w:pPr>
        <w:pStyle w:val="Listparagra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3BC5">
        <w:rPr>
          <w:rFonts w:ascii="Times New Roman" w:hAnsi="Times New Roman" w:cs="Times New Roman"/>
          <w:sz w:val="24"/>
          <w:szCs w:val="24"/>
          <w:lang w:val="ro-RO"/>
        </w:rPr>
        <w:t xml:space="preserve">Citiţi </w:t>
      </w:r>
      <w:r w:rsidR="00A65E72" w:rsidRPr="00F13BC5">
        <w:rPr>
          <w:rFonts w:ascii="Times New Roman" w:hAnsi="Times New Roman" w:cs="Times New Roman"/>
          <w:sz w:val="24"/>
          <w:szCs w:val="24"/>
          <w:lang w:val="ro-RO"/>
        </w:rPr>
        <w:t xml:space="preserve">cu atenţie sursele de mai jos: </w:t>
      </w:r>
    </w:p>
    <w:p w:rsidR="00D53764" w:rsidRPr="00F13BC5" w:rsidRDefault="00390344" w:rsidP="00F13B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3BC5">
        <w:rPr>
          <w:rFonts w:ascii="Times New Roman" w:hAnsi="Times New Roman" w:cs="Times New Roman"/>
          <w:sz w:val="24"/>
          <w:szCs w:val="24"/>
        </w:rPr>
        <w:t>A. „</w:t>
      </w:r>
      <w:proofErr w:type="spellStart"/>
      <w:proofErr w:type="gramStart"/>
      <w:r w:rsidRPr="00F13BC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proofErr w:type="gram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vodă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Mare]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strâns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boiarii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curte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măruntă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dimpreună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mitropolitul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Theoctist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călugări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chiamă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Direptate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>-a</w:t>
      </w:r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întrebat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Iaste</w:t>
      </w:r>
      <w:proofErr w:type="spellEnd"/>
      <w:r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-le cu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voie</w:t>
      </w:r>
      <w:proofErr w:type="spellEnd"/>
      <w:r w:rsidR="00F13BC5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tuturor</w:t>
      </w:r>
      <w:proofErr w:type="spellEnd"/>
      <w:r w:rsidR="00F13BC5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să</w:t>
      </w:r>
      <w:proofErr w:type="spellEnd"/>
      <w:r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le fie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domn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toţii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strigat</w:t>
      </w:r>
      <w:proofErr w:type="spellEnd"/>
      <w:r w:rsidR="00F13BC5" w:rsidRP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F13BC5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mulţi</w:t>
      </w:r>
      <w:proofErr w:type="spellEnd"/>
      <w:r w:rsidR="00F13BC5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iCs/>
          <w:sz w:val="24"/>
          <w:szCs w:val="24"/>
        </w:rPr>
        <w:t>ani</w:t>
      </w:r>
      <w:proofErr w:type="spellEnd"/>
      <w:r w:rsidRPr="00F13B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1F34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="00141F34" w:rsidRPr="00F13BC5">
        <w:rPr>
          <w:rFonts w:ascii="Times New Roman" w:hAnsi="Times New Roman" w:cs="Times New Roman"/>
          <w:i/>
          <w:iCs/>
          <w:sz w:val="24"/>
          <w:szCs w:val="24"/>
        </w:rPr>
        <w:t>Dumnezeu</w:t>
      </w:r>
      <w:proofErr w:type="spellEnd"/>
      <w:r w:rsidR="00141F34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="00141F34" w:rsidRPr="00F13BC5">
        <w:rPr>
          <w:rFonts w:ascii="Times New Roman" w:hAnsi="Times New Roman" w:cs="Times New Roman"/>
          <w:i/>
          <w:iCs/>
          <w:sz w:val="24"/>
          <w:szCs w:val="24"/>
        </w:rPr>
        <w:t>să</w:t>
      </w:r>
      <w:proofErr w:type="spellEnd"/>
      <w:proofErr w:type="gramEnd"/>
      <w:r w:rsidR="00F13BC5" w:rsidRPr="00F13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i/>
          <w:iCs/>
          <w:sz w:val="24"/>
          <w:szCs w:val="24"/>
        </w:rPr>
        <w:t>domneşti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. (...) </w:t>
      </w:r>
      <w:proofErr w:type="gramStart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toţii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l-au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rădicat</w:t>
      </w:r>
      <w:proofErr w:type="spellEnd"/>
      <w:r w:rsidR="00F13BC5" w:rsidRP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domn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(...)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luă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1F34" w:rsidRPr="00F13BC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proofErr w:type="gram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vodă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steagul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duse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scaunul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Sucevii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Decii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vodă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gătindu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-se de </w:t>
      </w:r>
      <w:proofErr w:type="spellStart"/>
      <w:proofErr w:type="gramStart"/>
      <w:r w:rsidR="00141F34" w:rsidRPr="00F13BC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cerca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aşeze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, ci de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pregătea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împărţit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oştii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steaguri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a pus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căpitani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noroci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141F34" w:rsidRPr="00F13BC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141F34" w:rsidRPr="00F13BC5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141F34" w:rsidRPr="00F13BC5" w:rsidRDefault="00D53764" w:rsidP="00F13BC5">
      <w:pPr>
        <w:pStyle w:val="Listparagraf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3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13B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3BC5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GrigoreUreche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>,</w:t>
      </w:r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sz w:val="24"/>
          <w:szCs w:val="24"/>
        </w:rPr>
        <w:t>Letopiseţul</w:t>
      </w:r>
      <w:proofErr w:type="spellEnd"/>
      <w:r w:rsidR="00F13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sz w:val="24"/>
          <w:szCs w:val="24"/>
        </w:rPr>
        <w:t>Ţării</w:t>
      </w:r>
      <w:proofErr w:type="spellEnd"/>
      <w:r w:rsidR="00F13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i/>
          <w:sz w:val="24"/>
          <w:szCs w:val="24"/>
        </w:rPr>
        <w:t>Moldovei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>)</w:t>
      </w:r>
    </w:p>
    <w:p w:rsidR="00EF6D6B" w:rsidRPr="00EF6D6B" w:rsidRDefault="00EF6D6B" w:rsidP="00CE50A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BC5">
        <w:rPr>
          <w:rFonts w:ascii="Times New Roman" w:hAnsi="Times New Roman" w:cs="Times New Roman"/>
          <w:sz w:val="24"/>
          <w:szCs w:val="24"/>
        </w:rPr>
        <w:t>B. „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serioase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[Sigismund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Bathory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principele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Transilvaniei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răsturnă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C5">
        <w:rPr>
          <w:rFonts w:ascii="Times New Roman" w:hAnsi="Times New Roman" w:cs="Times New Roman"/>
          <w:sz w:val="24"/>
          <w:szCs w:val="24"/>
        </w:rPr>
        <w:t>t</w:t>
      </w:r>
      <w:r w:rsidRPr="00F13BC5">
        <w:rPr>
          <w:rFonts w:ascii="Times New Roman" w:hAnsi="Times New Roman" w:cs="Times New Roman"/>
          <w:sz w:val="24"/>
          <w:szCs w:val="24"/>
        </w:rPr>
        <w:t>oate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îndoielile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păreau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justifice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îndelungată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Mihai [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plan extern].</w:t>
      </w:r>
      <w:proofErr w:type="gramEnd"/>
      <w:r w:rsidRPr="00F13BC5">
        <w:rPr>
          <w:rFonts w:ascii="Times New Roman" w:hAnsi="Times New Roman" w:cs="Times New Roman"/>
          <w:sz w:val="24"/>
          <w:szCs w:val="24"/>
        </w:rPr>
        <w:t xml:space="preserve"> I s-a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aminte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C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13BC5">
        <w:rPr>
          <w:rFonts w:ascii="Times New Roman" w:hAnsi="Times New Roman" w:cs="Times New Roman"/>
          <w:sz w:val="24"/>
          <w:szCs w:val="24"/>
        </w:rPr>
        <w:t xml:space="preserve"> (...)</w:t>
      </w:r>
      <w:r w:rsidRPr="00EF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rămână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pace din</w:t>
      </w:r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turcilor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nesupăraţi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rabde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taberele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bunul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iarnă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să-</w:t>
      </w:r>
      <w:r w:rsidR="00F13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întreţină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provizii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să-</w:t>
      </w:r>
      <w:r w:rsidR="00F13B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îndestuleze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(...). [Mihai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Viteazul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începu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cugete</w:t>
      </w:r>
      <w:proofErr w:type="spellEnd"/>
      <w:r w:rsidR="00F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cear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întărirea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demnităţii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sale,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nu 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onorabil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lăsa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supuşii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încredinţaţi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apărării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pradă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atâtor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nefericiri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>; [de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], el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adună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frunte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sfat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felului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scape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atâtea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rele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care o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ameninţă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ceasul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>.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învoirea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D6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unească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cu </w:t>
      </w:r>
      <w:r w:rsidR="00CE50A4">
        <w:rPr>
          <w:rFonts w:ascii="Times New Roman" w:hAnsi="Times New Roman" w:cs="Times New Roman"/>
          <w:sz w:val="24"/>
          <w:szCs w:val="24"/>
        </w:rPr>
        <w:t xml:space="preserve">principia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creştini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>*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A4">
        <w:rPr>
          <w:rFonts w:ascii="Times New Roman" w:hAnsi="Times New Roman" w:cs="Times New Roman"/>
          <w:sz w:val="24"/>
          <w:szCs w:val="24"/>
        </w:rPr>
        <w:t>d</w:t>
      </w:r>
      <w:r w:rsidRPr="00EF6D6B">
        <w:rPr>
          <w:rFonts w:ascii="Times New Roman" w:hAnsi="Times New Roman" w:cs="Times New Roman"/>
          <w:sz w:val="24"/>
          <w:szCs w:val="24"/>
        </w:rPr>
        <w:t>ecât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jugul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nesuferit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tiranului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6B">
        <w:rPr>
          <w:rFonts w:ascii="Times New Roman" w:hAnsi="Times New Roman" w:cs="Times New Roman"/>
          <w:sz w:val="24"/>
          <w:szCs w:val="24"/>
        </w:rPr>
        <w:t>turc</w:t>
      </w:r>
      <w:proofErr w:type="spellEnd"/>
      <w:r w:rsidRPr="00EF6D6B">
        <w:rPr>
          <w:rFonts w:ascii="Times New Roman" w:hAnsi="Times New Roman" w:cs="Times New Roman"/>
          <w:sz w:val="24"/>
          <w:szCs w:val="24"/>
        </w:rPr>
        <w:t>.”</w:t>
      </w:r>
    </w:p>
    <w:p w:rsidR="00EF6D6B" w:rsidRPr="00EF6D6B" w:rsidRDefault="00EF6D6B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1F34" w:rsidRDefault="00CE50A4" w:rsidP="00CE50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F6D6B" w:rsidRPr="00EF6D6B">
        <w:rPr>
          <w:rFonts w:ascii="Times New Roman" w:hAnsi="Times New Roman" w:cs="Times New Roman"/>
          <w:sz w:val="24"/>
          <w:szCs w:val="24"/>
        </w:rPr>
        <w:t xml:space="preserve"> (Balthazar Walter,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adevărată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descriere</w:t>
      </w:r>
      <w:proofErr w:type="spellEnd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faptelor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săvârşite</w:t>
      </w:r>
      <w:proofErr w:type="spellEnd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 xml:space="preserve"> de Mihai,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ŢăriiRomâneşti</w:t>
      </w:r>
      <w:proofErr w:type="spellEnd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preastrălucitul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preaviteazul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conducător</w:t>
      </w:r>
      <w:proofErr w:type="spellEnd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oşti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împotriva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duşmanilor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6D6B" w:rsidRPr="00EF6D6B">
        <w:rPr>
          <w:rFonts w:ascii="Times New Roman" w:hAnsi="Times New Roman" w:cs="Times New Roman"/>
          <w:i/>
          <w:iCs/>
          <w:sz w:val="24"/>
          <w:szCs w:val="24"/>
        </w:rPr>
        <w:t>creştinătăţii</w:t>
      </w:r>
      <w:proofErr w:type="spellEnd"/>
      <w:r w:rsidR="00D12B7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E50A4" w:rsidRPr="00CE50A4" w:rsidRDefault="00CE50A4" w:rsidP="00CE50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5E72" w:rsidRDefault="00E87330" w:rsidP="00F13B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Pornind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aceste</w:t>
      </w:r>
      <w:proofErr w:type="spellEnd"/>
      <w:r w:rsidR="00CE50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surse</w:t>
      </w:r>
      <w:proofErr w:type="spellEnd"/>
      <w:r w:rsidR="00CE50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istorice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="00CE50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răspundeţi</w:t>
      </w:r>
      <w:proofErr w:type="spellEnd"/>
      <w:r w:rsidR="00CE50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următoarelor</w:t>
      </w:r>
      <w:proofErr w:type="spellEnd"/>
      <w:r w:rsidR="00CE50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cerinţe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327C7" w:rsidRPr="00CE50A4" w:rsidRDefault="00E87330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1.Menţionaţi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A,conducătorul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83312A">
        <w:rPr>
          <w:rFonts w:ascii="Times New Roman" w:hAnsi="Times New Roman" w:cs="Times New Roman"/>
          <w:sz w:val="24"/>
          <w:szCs w:val="24"/>
        </w:rPr>
        <w:t xml:space="preserve">     </w:t>
      </w:r>
      <w:r w:rsidR="0083312A" w:rsidRPr="00CE50A4">
        <w:rPr>
          <w:rFonts w:ascii="Times New Roman" w:hAnsi="Times New Roman" w:cs="Times New Roman"/>
          <w:b/>
          <w:sz w:val="24"/>
          <w:szCs w:val="24"/>
        </w:rPr>
        <w:t>3</w:t>
      </w:r>
      <w:r w:rsidRPr="00CE50A4">
        <w:rPr>
          <w:rFonts w:ascii="Times New Roman" w:hAnsi="Times New Roman" w:cs="Times New Roman"/>
          <w:b/>
          <w:sz w:val="24"/>
          <w:szCs w:val="24"/>
        </w:rPr>
        <w:t>puncte</w:t>
      </w:r>
    </w:p>
    <w:p w:rsidR="00E87330" w:rsidRDefault="00E87330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3312A">
        <w:rPr>
          <w:rFonts w:ascii="Times New Roman" w:hAnsi="Times New Roman" w:cs="Times New Roman"/>
          <w:sz w:val="24"/>
          <w:szCs w:val="24"/>
        </w:rPr>
        <w:t>Formulaţi</w:t>
      </w:r>
      <w:proofErr w:type="gramEnd"/>
      <w:r w:rsidR="0083312A">
        <w:rPr>
          <w:rFonts w:ascii="Times New Roman" w:hAnsi="Times New Roman" w:cs="Times New Roman"/>
          <w:sz w:val="24"/>
          <w:szCs w:val="24"/>
        </w:rPr>
        <w:t>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12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12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12A">
        <w:rPr>
          <w:rFonts w:ascii="Times New Roman" w:hAnsi="Times New Roman" w:cs="Times New Roman"/>
          <w:sz w:val="24"/>
          <w:szCs w:val="24"/>
        </w:rPr>
        <w:t>sursei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r w:rsidR="005327C7">
        <w:rPr>
          <w:rFonts w:ascii="Times New Roman" w:hAnsi="Times New Roman" w:cs="Times New Roman"/>
          <w:sz w:val="24"/>
          <w:szCs w:val="24"/>
        </w:rPr>
        <w:t>A,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r w:rsidR="005327C7">
        <w:rPr>
          <w:rFonts w:ascii="Times New Roman" w:hAnsi="Times New Roman" w:cs="Times New Roman"/>
          <w:sz w:val="24"/>
          <w:szCs w:val="24"/>
        </w:rPr>
        <w:t>o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C7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C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r w:rsidR="0013610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36107">
        <w:rPr>
          <w:rFonts w:ascii="Times New Roman" w:hAnsi="Times New Roman" w:cs="Times New Roman"/>
          <w:sz w:val="24"/>
          <w:szCs w:val="24"/>
        </w:rPr>
        <w:t>succesiunea</w:t>
      </w:r>
      <w:proofErr w:type="spellEnd"/>
      <w:r w:rsidR="001361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36107">
        <w:rPr>
          <w:rFonts w:ascii="Times New Roman" w:hAnsi="Times New Roman" w:cs="Times New Roman"/>
          <w:sz w:val="24"/>
          <w:szCs w:val="24"/>
        </w:rPr>
        <w:t>tron</w:t>
      </w:r>
      <w:proofErr w:type="spellEnd"/>
      <w:r w:rsidR="00136107">
        <w:rPr>
          <w:rFonts w:ascii="Times New Roman" w:hAnsi="Times New Roman" w:cs="Times New Roman"/>
          <w:sz w:val="24"/>
          <w:szCs w:val="24"/>
        </w:rPr>
        <w:t>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107">
        <w:rPr>
          <w:rFonts w:ascii="Times New Roman" w:hAnsi="Times New Roman" w:cs="Times New Roman"/>
          <w:sz w:val="24"/>
          <w:szCs w:val="24"/>
        </w:rPr>
        <w:t>susţinând</w:t>
      </w:r>
      <w:proofErr w:type="spellEnd"/>
      <w:r w:rsidR="00136107">
        <w:rPr>
          <w:rFonts w:ascii="Times New Roman" w:hAnsi="Times New Roman" w:cs="Times New Roman"/>
          <w:sz w:val="24"/>
          <w:szCs w:val="24"/>
        </w:rPr>
        <w:t xml:space="preserve">-o cu </w:t>
      </w:r>
      <w:proofErr w:type="spellStart"/>
      <w:r w:rsidR="0013610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10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12A">
        <w:rPr>
          <w:rFonts w:ascii="Times New Roman" w:hAnsi="Times New Roman" w:cs="Times New Roman"/>
          <w:sz w:val="24"/>
          <w:szCs w:val="24"/>
        </w:rPr>
        <w:t>selectate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r w:rsidR="0013610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3610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136107">
        <w:rPr>
          <w:rFonts w:ascii="Times New Roman" w:hAnsi="Times New Roman" w:cs="Times New Roman"/>
          <w:sz w:val="24"/>
          <w:szCs w:val="24"/>
        </w:rPr>
        <w:t xml:space="preserve"> data.</w:t>
      </w:r>
      <w:r w:rsidR="008331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3312A">
        <w:rPr>
          <w:rFonts w:ascii="Times New Roman" w:hAnsi="Times New Roman" w:cs="Times New Roman"/>
          <w:sz w:val="24"/>
          <w:szCs w:val="24"/>
        </w:rPr>
        <w:t xml:space="preserve">    </w:t>
      </w:r>
      <w:r w:rsidR="0083312A" w:rsidRPr="00CE50A4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83312A" w:rsidRPr="00CE50A4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136107" w:rsidRDefault="00136107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3E0A8E">
        <w:rPr>
          <w:rFonts w:ascii="Times New Roman" w:hAnsi="Times New Roman" w:cs="Times New Roman"/>
          <w:sz w:val="24"/>
          <w:szCs w:val="24"/>
        </w:rPr>
        <w:t>Menţionaţi</w:t>
      </w:r>
      <w:proofErr w:type="gramEnd"/>
      <w:r w:rsidR="003E0A8E">
        <w:rPr>
          <w:rFonts w:ascii="Times New Roman" w:hAnsi="Times New Roman" w:cs="Times New Roman"/>
          <w:sz w:val="24"/>
          <w:szCs w:val="24"/>
        </w:rPr>
        <w:t>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sursei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B,hotărârea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="003E0A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8E">
        <w:rPr>
          <w:rFonts w:ascii="Times New Roman" w:hAnsi="Times New Roman" w:cs="Times New Roman"/>
          <w:sz w:val="24"/>
          <w:szCs w:val="24"/>
        </w:rPr>
        <w:t>domn</w:t>
      </w:r>
      <w:proofErr w:type="spellEnd"/>
      <w:r w:rsidR="003E0A8E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CE50A4">
        <w:rPr>
          <w:rFonts w:ascii="Times New Roman" w:hAnsi="Times New Roman" w:cs="Times New Roman"/>
          <w:sz w:val="24"/>
          <w:szCs w:val="24"/>
        </w:rPr>
        <w:t xml:space="preserve">  </w:t>
      </w:r>
      <w:r w:rsidR="003E0A8E">
        <w:rPr>
          <w:rFonts w:ascii="Times New Roman" w:hAnsi="Times New Roman" w:cs="Times New Roman"/>
          <w:sz w:val="24"/>
          <w:szCs w:val="24"/>
        </w:rPr>
        <w:t xml:space="preserve">  </w:t>
      </w:r>
      <w:r w:rsidR="003E0A8E" w:rsidRPr="00CE50A4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3E0A8E" w:rsidRPr="00CE50A4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3E0A8E" w:rsidRPr="00CE50A4" w:rsidRDefault="003E0A8E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9C4A5F">
        <w:rPr>
          <w:rFonts w:ascii="Times New Roman" w:hAnsi="Times New Roman" w:cs="Times New Roman"/>
          <w:sz w:val="24"/>
          <w:szCs w:val="24"/>
        </w:rPr>
        <w:t>Formulaţi</w:t>
      </w:r>
      <w:proofErr w:type="gramEnd"/>
      <w:r w:rsidR="009C4A5F">
        <w:rPr>
          <w:rFonts w:ascii="Times New Roman" w:hAnsi="Times New Roman" w:cs="Times New Roman"/>
          <w:sz w:val="24"/>
          <w:szCs w:val="24"/>
        </w:rPr>
        <w:t>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sursei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r w:rsidR="009C4A5F">
        <w:rPr>
          <w:rFonts w:ascii="Times New Roman" w:hAnsi="Times New Roman" w:cs="Times New Roman"/>
          <w:sz w:val="24"/>
          <w:szCs w:val="24"/>
        </w:rPr>
        <w:t>B,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r w:rsidR="009C4A5F">
        <w:rPr>
          <w:rFonts w:ascii="Times New Roman" w:hAnsi="Times New Roman" w:cs="Times New Roman"/>
          <w:sz w:val="24"/>
          <w:szCs w:val="24"/>
        </w:rPr>
        <w:t>o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9C4A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dominaţia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turcă</w:t>
      </w:r>
      <w:proofErr w:type="spellEnd"/>
      <w:r w:rsidR="009C4A5F">
        <w:rPr>
          <w:rFonts w:ascii="Times New Roman" w:hAnsi="Times New Roman" w:cs="Times New Roman"/>
          <w:sz w:val="24"/>
          <w:szCs w:val="24"/>
        </w:rPr>
        <w:t>,</w:t>
      </w:r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susţinând</w:t>
      </w:r>
      <w:proofErr w:type="spellEnd"/>
      <w:r w:rsidR="009C4A5F">
        <w:rPr>
          <w:rFonts w:ascii="Times New Roman" w:hAnsi="Times New Roman" w:cs="Times New Roman"/>
          <w:sz w:val="24"/>
          <w:szCs w:val="24"/>
        </w:rPr>
        <w:t xml:space="preserve">-o cu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="00CE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12A">
        <w:rPr>
          <w:rFonts w:ascii="Times New Roman" w:hAnsi="Times New Roman" w:cs="Times New Roman"/>
          <w:sz w:val="24"/>
          <w:szCs w:val="24"/>
        </w:rPr>
        <w:t>selectate</w:t>
      </w:r>
      <w:proofErr w:type="spellEnd"/>
      <w:r w:rsidR="009C4A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C4A5F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9C4A5F">
        <w:rPr>
          <w:rFonts w:ascii="Times New Roman" w:hAnsi="Times New Roman" w:cs="Times New Roman"/>
          <w:sz w:val="24"/>
          <w:szCs w:val="24"/>
        </w:rPr>
        <w:t xml:space="preserve"> data.</w:t>
      </w:r>
      <w:r w:rsidR="008331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312A">
        <w:rPr>
          <w:rFonts w:ascii="Times New Roman" w:hAnsi="Times New Roman" w:cs="Times New Roman"/>
          <w:sz w:val="24"/>
          <w:szCs w:val="24"/>
        </w:rPr>
        <w:t xml:space="preserve">  </w:t>
      </w:r>
      <w:r w:rsidR="0083312A" w:rsidRPr="00CE50A4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83312A" w:rsidRPr="00CE50A4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83312A" w:rsidRDefault="0083312A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855D32">
        <w:rPr>
          <w:rFonts w:ascii="Times New Roman" w:hAnsi="Times New Roman" w:cs="Times New Roman"/>
          <w:sz w:val="24"/>
          <w:szCs w:val="24"/>
        </w:rPr>
        <w:t>Pre</w:t>
      </w:r>
      <w:r w:rsidR="007743A9">
        <w:rPr>
          <w:rFonts w:ascii="Times New Roman" w:hAnsi="Times New Roman" w:cs="Times New Roman"/>
          <w:sz w:val="24"/>
          <w:szCs w:val="24"/>
        </w:rPr>
        <w:t>zentaţi</w:t>
      </w:r>
      <w:proofErr w:type="gram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 w:rsidR="007743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secolul</w:t>
      </w:r>
      <w:proofErr w:type="spellEnd"/>
      <w:r w:rsidR="007743A9">
        <w:rPr>
          <w:rFonts w:ascii="Times New Roman" w:hAnsi="Times New Roman" w:cs="Times New Roman"/>
          <w:sz w:val="24"/>
          <w:szCs w:val="24"/>
        </w:rPr>
        <w:t xml:space="preserve"> al-XVI-lea.  </w:t>
      </w:r>
      <w:r w:rsidR="00855D32">
        <w:rPr>
          <w:rFonts w:ascii="Times New Roman" w:hAnsi="Times New Roman" w:cs="Times New Roman"/>
          <w:sz w:val="24"/>
          <w:szCs w:val="24"/>
        </w:rPr>
        <w:t xml:space="preserve">             10 </w:t>
      </w:r>
      <w:proofErr w:type="spellStart"/>
      <w:r w:rsidR="00855D32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855D32" w:rsidRDefault="00855D32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4636A0">
        <w:rPr>
          <w:rFonts w:ascii="Times New Roman" w:hAnsi="Times New Roman" w:cs="Times New Roman"/>
          <w:sz w:val="24"/>
          <w:szCs w:val="24"/>
        </w:rPr>
        <w:t>Formulaţi</w:t>
      </w:r>
      <w:proofErr w:type="gramEnd"/>
      <w:r w:rsidR="004636A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4636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="004636A0">
        <w:rPr>
          <w:rFonts w:ascii="Times New Roman" w:hAnsi="Times New Roman" w:cs="Times New Roman"/>
          <w:sz w:val="24"/>
          <w:szCs w:val="24"/>
        </w:rPr>
        <w:t xml:space="preserve"> la</w:t>
      </w:r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="007743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7743A9">
        <w:rPr>
          <w:rFonts w:ascii="Times New Roman" w:hAnsi="Times New Roman" w:cs="Times New Roman"/>
          <w:sz w:val="24"/>
          <w:szCs w:val="24"/>
        </w:rPr>
        <w:t xml:space="preserve"> la care face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istorică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r w:rsidR="007743A9">
        <w:rPr>
          <w:rFonts w:ascii="Times New Roman" w:hAnsi="Times New Roman" w:cs="Times New Roman"/>
          <w:sz w:val="24"/>
          <w:szCs w:val="24"/>
        </w:rPr>
        <w:t>A</w:t>
      </w:r>
      <w:r w:rsidR="004636A0">
        <w:rPr>
          <w:rFonts w:ascii="Times New Roman" w:hAnsi="Times New Roman" w:cs="Times New Roman"/>
          <w:sz w:val="24"/>
          <w:szCs w:val="24"/>
        </w:rPr>
        <w:t>,</w:t>
      </w:r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="004636A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="004636A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="004636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6A0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="007743A9">
        <w:rPr>
          <w:rFonts w:ascii="Times New Roman" w:hAnsi="Times New Roman" w:cs="Times New Roman"/>
          <w:sz w:val="24"/>
          <w:szCs w:val="24"/>
        </w:rPr>
        <w:t xml:space="preserve">.                 10 </w:t>
      </w:r>
      <w:proofErr w:type="spellStart"/>
      <w:r w:rsidR="007743A9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582BB2" w:rsidRPr="00582BB2" w:rsidRDefault="00582BB2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2" w:rsidRDefault="00582BB2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BB2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="00DF4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2BB2">
        <w:rPr>
          <w:rFonts w:ascii="Times New Roman" w:hAnsi="Times New Roman" w:cs="Times New Roman"/>
          <w:b/>
          <w:sz w:val="24"/>
          <w:szCs w:val="24"/>
        </w:rPr>
        <w:t>II(</w:t>
      </w:r>
      <w:proofErr w:type="gramEnd"/>
      <w:r w:rsidRPr="00582BB2">
        <w:rPr>
          <w:rFonts w:ascii="Times New Roman" w:hAnsi="Times New Roman" w:cs="Times New Roman"/>
          <w:b/>
          <w:sz w:val="24"/>
          <w:szCs w:val="24"/>
        </w:rPr>
        <w:t xml:space="preserve">50 de </w:t>
      </w:r>
      <w:proofErr w:type="spellStart"/>
      <w:r w:rsidRPr="00582BB2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582BB2">
        <w:rPr>
          <w:rFonts w:ascii="Times New Roman" w:hAnsi="Times New Roman" w:cs="Times New Roman"/>
          <w:b/>
          <w:sz w:val="24"/>
          <w:szCs w:val="24"/>
        </w:rPr>
        <w:t>)</w:t>
      </w:r>
    </w:p>
    <w:p w:rsidR="00582BB2" w:rsidRDefault="00582BB2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Elaboraţi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sinteză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r w:rsidR="0058314E" w:rsidRPr="00A12D2F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58314E" w:rsidRPr="00A12D2F">
        <w:rPr>
          <w:rFonts w:ascii="Times New Roman" w:hAnsi="Times New Roman" w:cs="Times New Roman"/>
          <w:b/>
          <w:sz w:val="24"/>
          <w:szCs w:val="24"/>
          <w:lang w:val="ro-RO"/>
        </w:rPr>
        <w:t>Evoluţia spaţiului românesc între secolele</w:t>
      </w:r>
      <w:r w:rsidR="00DF45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314E" w:rsidRPr="00A12D2F">
        <w:rPr>
          <w:rFonts w:ascii="Times New Roman" w:hAnsi="Times New Roman" w:cs="Times New Roman"/>
          <w:b/>
          <w:sz w:val="24"/>
          <w:szCs w:val="24"/>
          <w:lang w:val="ro-RO"/>
        </w:rPr>
        <w:t>al-IX-XIV-lea</w:t>
      </w:r>
      <w:r w:rsidR="0058314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35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314E">
        <w:rPr>
          <w:rFonts w:ascii="Times New Roman" w:hAnsi="Times New Roman" w:cs="Times New Roman"/>
          <w:sz w:val="24"/>
          <w:szCs w:val="24"/>
          <w:lang w:val="ro-RO"/>
        </w:rPr>
        <w:t xml:space="preserve">având în vedere: </w:t>
      </w:r>
    </w:p>
    <w:p w:rsidR="0058314E" w:rsidRDefault="0058314E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-</w:t>
      </w:r>
      <w:r w:rsidR="009B34C9">
        <w:rPr>
          <w:rFonts w:ascii="Times New Roman" w:hAnsi="Times New Roman" w:cs="Times New Roman"/>
          <w:sz w:val="24"/>
          <w:szCs w:val="24"/>
          <w:lang w:val="ro-RO"/>
        </w:rPr>
        <w:t xml:space="preserve">precizarea cadrului extern în care evoluează spaţiul românesc; </w:t>
      </w:r>
    </w:p>
    <w:p w:rsidR="009B34C9" w:rsidRDefault="009B34C9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-menţionarea a 5 autonomii locale existente în spaţiul românesc; </w:t>
      </w:r>
    </w:p>
    <w:p w:rsidR="009B34C9" w:rsidRDefault="009B34C9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-</w:t>
      </w:r>
      <w:r w:rsidR="00F51955">
        <w:rPr>
          <w:rFonts w:ascii="Times New Roman" w:hAnsi="Times New Roman" w:cs="Times New Roman"/>
          <w:sz w:val="24"/>
          <w:szCs w:val="24"/>
          <w:lang w:val="ro-RO"/>
        </w:rPr>
        <w:t xml:space="preserve">menţionarea a doi factori interni care au  favorizat evoluţia spre o structură unitară a formaţiunilor româneşti extracarpatice; </w:t>
      </w:r>
    </w:p>
    <w:p w:rsidR="00F51955" w:rsidRDefault="00F51955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-prezentarea a două fapte istorice care au dus la întemeierea statelor medievale româneşti extracarpatice;</w:t>
      </w:r>
    </w:p>
    <w:p w:rsidR="00426789" w:rsidRDefault="00426789" w:rsidP="00F13BC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-prezentarea a două</w:t>
      </w:r>
      <w:r w:rsidR="00A12D2F">
        <w:rPr>
          <w:rFonts w:ascii="Times New Roman" w:hAnsi="Times New Roman" w:cs="Times New Roman"/>
          <w:sz w:val="24"/>
          <w:szCs w:val="24"/>
          <w:lang w:val="ro-RO"/>
        </w:rPr>
        <w:t xml:space="preserve"> acţiuni</w:t>
      </w:r>
      <w:r w:rsidR="00E7586A">
        <w:rPr>
          <w:rFonts w:ascii="Times New Roman" w:hAnsi="Times New Roman" w:cs="Times New Roman"/>
          <w:sz w:val="24"/>
          <w:szCs w:val="24"/>
          <w:lang w:val="ro-RO"/>
        </w:rPr>
        <w:t>/fapte istorice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au dus la consolidarea statelor româneşti extracarpatice;</w:t>
      </w:r>
    </w:p>
    <w:p w:rsidR="00A12D2F" w:rsidRPr="00A12D2F" w:rsidRDefault="00A12D2F" w:rsidP="000C1218">
      <w:pPr>
        <w:pStyle w:val="Default"/>
        <w:ind w:left="284"/>
      </w:pPr>
      <w:proofErr w:type="spellStart"/>
      <w:r w:rsidRPr="00A12D2F">
        <w:rPr>
          <w:b/>
          <w:bCs/>
          <w:i/>
          <w:iCs/>
        </w:rPr>
        <w:t>Notă</w:t>
      </w:r>
      <w:proofErr w:type="spellEnd"/>
      <w:r w:rsidRPr="00A12D2F">
        <w:rPr>
          <w:b/>
          <w:bCs/>
          <w:i/>
          <w:iCs/>
        </w:rPr>
        <w:t xml:space="preserve">! </w:t>
      </w:r>
    </w:p>
    <w:p w:rsidR="00A12D2F" w:rsidRPr="00A12D2F" w:rsidRDefault="00A12D2F" w:rsidP="000C1218">
      <w:pPr>
        <w:pStyle w:val="Default"/>
        <w:ind w:left="284"/>
      </w:pPr>
      <w:r w:rsidRPr="00A12D2F">
        <w:t xml:space="preserve">Se </w:t>
      </w:r>
      <w:proofErr w:type="spellStart"/>
      <w:r w:rsidRPr="00A12D2F">
        <w:t>punctează</w:t>
      </w:r>
      <w:proofErr w:type="spellEnd"/>
      <w:r w:rsidR="00C35439">
        <w:t xml:space="preserve"> </w:t>
      </w:r>
      <w:proofErr w:type="spellStart"/>
      <w:r w:rsidRPr="00A12D2F">
        <w:t>şi</w:t>
      </w:r>
      <w:proofErr w:type="spellEnd"/>
      <w:r w:rsidR="00C35439">
        <w:t xml:space="preserve"> </w:t>
      </w:r>
      <w:proofErr w:type="spellStart"/>
      <w:r w:rsidRPr="00A12D2F">
        <w:t>utilizarea</w:t>
      </w:r>
      <w:proofErr w:type="spellEnd"/>
      <w:r w:rsidR="00C35439">
        <w:t xml:space="preserve"> </w:t>
      </w:r>
      <w:proofErr w:type="spellStart"/>
      <w:r w:rsidRPr="00A12D2F">
        <w:rPr>
          <w:b/>
          <w:bCs/>
        </w:rPr>
        <w:t>limbajului</w:t>
      </w:r>
      <w:proofErr w:type="spellEnd"/>
      <w:r w:rsidR="00C35439">
        <w:rPr>
          <w:b/>
          <w:bCs/>
        </w:rPr>
        <w:t xml:space="preserve"> </w:t>
      </w:r>
      <w:proofErr w:type="spellStart"/>
      <w:r w:rsidRPr="00A12D2F">
        <w:rPr>
          <w:b/>
          <w:bCs/>
        </w:rPr>
        <w:t>istoric</w:t>
      </w:r>
      <w:proofErr w:type="spellEnd"/>
      <w:r w:rsidR="00C35439">
        <w:rPr>
          <w:b/>
          <w:bCs/>
        </w:rPr>
        <w:t xml:space="preserve"> </w:t>
      </w:r>
      <w:proofErr w:type="spellStart"/>
      <w:r w:rsidRPr="00A12D2F">
        <w:rPr>
          <w:b/>
          <w:bCs/>
        </w:rPr>
        <w:t>adecvat</w:t>
      </w:r>
      <w:proofErr w:type="spellEnd"/>
      <w:r w:rsidRPr="00A12D2F">
        <w:t xml:space="preserve">, </w:t>
      </w:r>
      <w:proofErr w:type="spellStart"/>
      <w:r w:rsidRPr="00A12D2F">
        <w:rPr>
          <w:b/>
          <w:bCs/>
        </w:rPr>
        <w:t>structurarea</w:t>
      </w:r>
      <w:proofErr w:type="spellEnd"/>
      <w:r w:rsidR="00C35439">
        <w:rPr>
          <w:b/>
          <w:bCs/>
        </w:rPr>
        <w:t xml:space="preserve"> </w:t>
      </w:r>
      <w:proofErr w:type="spellStart"/>
      <w:r w:rsidRPr="00A12D2F">
        <w:t>prezentării</w:t>
      </w:r>
      <w:proofErr w:type="spellEnd"/>
      <w:r w:rsidRPr="00A12D2F">
        <w:t xml:space="preserve">, </w:t>
      </w:r>
      <w:proofErr w:type="spellStart"/>
      <w:r w:rsidRPr="00A12D2F">
        <w:t>evidenţierea</w:t>
      </w:r>
      <w:proofErr w:type="spellEnd"/>
      <w:r w:rsidR="00C35439">
        <w:t xml:space="preserve"> </w:t>
      </w:r>
      <w:proofErr w:type="spellStart"/>
      <w:r w:rsidRPr="00A12D2F">
        <w:rPr>
          <w:b/>
          <w:bCs/>
        </w:rPr>
        <w:t>relaţiei</w:t>
      </w:r>
      <w:proofErr w:type="spellEnd"/>
      <w:r w:rsidR="00C35639">
        <w:rPr>
          <w:b/>
          <w:bCs/>
        </w:rPr>
        <w:t xml:space="preserve"> </w:t>
      </w:r>
      <w:proofErr w:type="spellStart"/>
      <w:r w:rsidRPr="00A12D2F">
        <w:rPr>
          <w:b/>
          <w:bCs/>
        </w:rPr>
        <w:t>cauză-efect</w:t>
      </w:r>
      <w:proofErr w:type="spellEnd"/>
      <w:r w:rsidRPr="00A12D2F">
        <w:rPr>
          <w:b/>
          <w:bCs/>
        </w:rPr>
        <w:t xml:space="preserve">, </w:t>
      </w:r>
      <w:proofErr w:type="spellStart"/>
      <w:r w:rsidRPr="00A12D2F">
        <w:t>susţinerea</w:t>
      </w:r>
      <w:proofErr w:type="spellEnd"/>
      <w:r w:rsidR="00C35439">
        <w:t xml:space="preserve"> </w:t>
      </w:r>
      <w:proofErr w:type="spellStart"/>
      <w:r w:rsidRPr="00A12D2F">
        <w:t>unui</w:t>
      </w:r>
      <w:proofErr w:type="spellEnd"/>
      <w:r w:rsidR="00C35439">
        <w:t xml:space="preserve"> </w:t>
      </w:r>
      <w:proofErr w:type="spellStart"/>
      <w:r w:rsidRPr="00A12D2F">
        <w:t>punct</w:t>
      </w:r>
      <w:proofErr w:type="spellEnd"/>
      <w:r w:rsidRPr="00A12D2F">
        <w:t xml:space="preserve"> de </w:t>
      </w:r>
      <w:proofErr w:type="spellStart"/>
      <w:r w:rsidRPr="00A12D2F">
        <w:t>vedere</w:t>
      </w:r>
      <w:proofErr w:type="spellEnd"/>
      <w:r w:rsidRPr="00A12D2F">
        <w:t xml:space="preserve"> cu </w:t>
      </w:r>
      <w:r w:rsidR="00C35439">
        <w:rPr>
          <w:b/>
          <w:bCs/>
        </w:rPr>
        <w:t xml:space="preserve">argument </w:t>
      </w:r>
      <w:proofErr w:type="spellStart"/>
      <w:r w:rsidRPr="00A12D2F">
        <w:rPr>
          <w:b/>
          <w:bCs/>
        </w:rPr>
        <w:t>istorice</w:t>
      </w:r>
      <w:proofErr w:type="spellEnd"/>
      <w:r w:rsidR="00C35439">
        <w:rPr>
          <w:b/>
          <w:bCs/>
        </w:rPr>
        <w:t xml:space="preserve"> </w:t>
      </w:r>
      <w:r w:rsidRPr="00A12D2F">
        <w:t>(</w:t>
      </w:r>
      <w:proofErr w:type="spellStart"/>
      <w:r w:rsidRPr="00A12D2F">
        <w:t>coerenţa</w:t>
      </w:r>
      <w:proofErr w:type="spellEnd"/>
      <w:r w:rsidR="00C35439">
        <w:t xml:space="preserve"> </w:t>
      </w:r>
      <w:proofErr w:type="spellStart"/>
      <w:r w:rsidRPr="00A12D2F">
        <w:t>şi</w:t>
      </w:r>
      <w:proofErr w:type="spellEnd"/>
      <w:r w:rsidR="00C35439">
        <w:t xml:space="preserve"> </w:t>
      </w:r>
      <w:proofErr w:type="spellStart"/>
      <w:r w:rsidRPr="00A12D2F">
        <w:t>pertinenţa</w:t>
      </w:r>
      <w:proofErr w:type="spellEnd"/>
      <w:r w:rsidR="00C35439">
        <w:t xml:space="preserve"> </w:t>
      </w:r>
      <w:proofErr w:type="spellStart"/>
      <w:r w:rsidRPr="00A12D2F">
        <w:t>argumentării</w:t>
      </w:r>
      <w:proofErr w:type="spellEnd"/>
      <w:r w:rsidRPr="00A12D2F">
        <w:t xml:space="preserve"> elaborate </w:t>
      </w:r>
      <w:proofErr w:type="spellStart"/>
      <w:r w:rsidRPr="00A12D2F">
        <w:t>prin</w:t>
      </w:r>
      <w:proofErr w:type="spellEnd"/>
      <w:r w:rsidR="00C35439">
        <w:t xml:space="preserve"> </w:t>
      </w:r>
      <w:proofErr w:type="spellStart"/>
      <w:r w:rsidRPr="00A12D2F">
        <w:t>utilizarea</w:t>
      </w:r>
      <w:proofErr w:type="spellEnd"/>
      <w:r w:rsidR="00C35439">
        <w:t xml:space="preserve"> </w:t>
      </w:r>
      <w:proofErr w:type="spellStart"/>
      <w:r w:rsidRPr="00A12D2F">
        <w:t>unui</w:t>
      </w:r>
      <w:proofErr w:type="spellEnd"/>
      <w:r w:rsidR="00C35439">
        <w:t xml:space="preserve"> </w:t>
      </w:r>
      <w:proofErr w:type="spellStart"/>
      <w:r w:rsidRPr="00A12D2F">
        <w:t>fapt</w:t>
      </w:r>
      <w:proofErr w:type="spellEnd"/>
      <w:r w:rsidR="00C35439">
        <w:t xml:space="preserve"> </w:t>
      </w:r>
      <w:proofErr w:type="spellStart"/>
      <w:r w:rsidRPr="00A12D2F">
        <w:t>istoric</w:t>
      </w:r>
      <w:proofErr w:type="spellEnd"/>
      <w:r w:rsidRPr="00A12D2F">
        <w:t xml:space="preserve"> relevant, </w:t>
      </w:r>
      <w:proofErr w:type="spellStart"/>
      <w:r w:rsidRPr="00A12D2F">
        <w:t>respectiv</w:t>
      </w:r>
      <w:proofErr w:type="spellEnd"/>
      <w:r w:rsidRPr="00A12D2F">
        <w:t xml:space="preserve">, a </w:t>
      </w:r>
      <w:proofErr w:type="spellStart"/>
      <w:r w:rsidRPr="00A12D2F">
        <w:t>conectorilor</w:t>
      </w:r>
      <w:proofErr w:type="spellEnd"/>
      <w:r w:rsidRPr="00A12D2F">
        <w:t xml:space="preserve"> care </w:t>
      </w:r>
      <w:proofErr w:type="spellStart"/>
      <w:r w:rsidRPr="00A12D2F">
        <w:t>exprimă</w:t>
      </w:r>
      <w:proofErr w:type="spellEnd"/>
      <w:r w:rsidR="00C35439">
        <w:t xml:space="preserve"> </w:t>
      </w:r>
      <w:proofErr w:type="spellStart"/>
      <w:r w:rsidRPr="00A12D2F">
        <w:t>cauzalitatea</w:t>
      </w:r>
      <w:proofErr w:type="spellEnd"/>
      <w:r w:rsidR="00C35439">
        <w:t xml:space="preserve"> </w:t>
      </w:r>
      <w:proofErr w:type="spellStart"/>
      <w:r w:rsidRPr="00A12D2F">
        <w:t>şi</w:t>
      </w:r>
      <w:proofErr w:type="spellEnd"/>
      <w:r w:rsidR="00C35439">
        <w:t xml:space="preserve"> </w:t>
      </w:r>
      <w:proofErr w:type="spellStart"/>
      <w:r w:rsidRPr="00A12D2F">
        <w:t>concluzia</w:t>
      </w:r>
      <w:proofErr w:type="spellEnd"/>
      <w:r w:rsidRPr="00A12D2F">
        <w:t xml:space="preserve">), </w:t>
      </w:r>
      <w:proofErr w:type="spellStart"/>
      <w:r w:rsidRPr="00A12D2F">
        <w:t>respectarea</w:t>
      </w:r>
      <w:proofErr w:type="spellEnd"/>
      <w:r w:rsidR="00C35439">
        <w:t xml:space="preserve"> </w:t>
      </w:r>
      <w:proofErr w:type="spellStart"/>
      <w:r w:rsidRPr="00A12D2F">
        <w:rPr>
          <w:b/>
          <w:bCs/>
        </w:rPr>
        <w:t>succesiunii</w:t>
      </w:r>
      <w:proofErr w:type="spellEnd"/>
      <w:r w:rsidR="00C35439">
        <w:rPr>
          <w:b/>
          <w:bCs/>
        </w:rPr>
        <w:t xml:space="preserve"> </w:t>
      </w:r>
      <w:proofErr w:type="spellStart"/>
      <w:r w:rsidRPr="00A12D2F">
        <w:rPr>
          <w:b/>
          <w:bCs/>
        </w:rPr>
        <w:t>cronologice</w:t>
      </w:r>
      <w:proofErr w:type="spellEnd"/>
      <w:r w:rsidRPr="00A12D2F">
        <w:rPr>
          <w:b/>
          <w:bCs/>
        </w:rPr>
        <w:t xml:space="preserve">/ </w:t>
      </w:r>
      <w:proofErr w:type="spellStart"/>
      <w:r w:rsidRPr="00A12D2F">
        <w:rPr>
          <w:b/>
          <w:bCs/>
        </w:rPr>
        <w:t>logice</w:t>
      </w:r>
      <w:proofErr w:type="spellEnd"/>
      <w:r w:rsidR="00C35439">
        <w:rPr>
          <w:b/>
          <w:bCs/>
        </w:rPr>
        <w:t xml:space="preserve"> </w:t>
      </w:r>
      <w:r w:rsidRPr="00A12D2F">
        <w:t xml:space="preserve">a </w:t>
      </w:r>
      <w:proofErr w:type="spellStart"/>
      <w:r w:rsidRPr="00A12D2F">
        <w:t>faptelor</w:t>
      </w:r>
      <w:proofErr w:type="spellEnd"/>
      <w:r w:rsidR="00C35439">
        <w:t xml:space="preserve"> </w:t>
      </w:r>
      <w:proofErr w:type="spellStart"/>
      <w:r w:rsidRPr="00A12D2F">
        <w:t>istorice</w:t>
      </w:r>
      <w:proofErr w:type="spellEnd"/>
      <w:r w:rsidR="00C35439">
        <w:t xml:space="preserve"> </w:t>
      </w:r>
      <w:proofErr w:type="spellStart"/>
      <w:r w:rsidRPr="00A12D2F">
        <w:t>şi</w:t>
      </w:r>
      <w:proofErr w:type="spellEnd"/>
      <w:r w:rsidR="00C35439">
        <w:t xml:space="preserve"> </w:t>
      </w:r>
      <w:proofErr w:type="spellStart"/>
      <w:r w:rsidRPr="00A12D2F">
        <w:rPr>
          <w:b/>
          <w:bCs/>
        </w:rPr>
        <w:t>încadrarea</w:t>
      </w:r>
      <w:proofErr w:type="spellEnd"/>
      <w:r w:rsidR="00C35439">
        <w:rPr>
          <w:b/>
          <w:bCs/>
        </w:rPr>
        <w:t xml:space="preserve"> </w:t>
      </w:r>
      <w:proofErr w:type="spellStart"/>
      <w:r w:rsidRPr="00A12D2F">
        <w:t>eseului</w:t>
      </w:r>
      <w:proofErr w:type="spellEnd"/>
      <w:r w:rsidR="00C35439">
        <w:t xml:space="preserve"> </w:t>
      </w:r>
      <w:proofErr w:type="spellStart"/>
      <w:r w:rsidRPr="00A12D2F">
        <w:t>în</w:t>
      </w:r>
      <w:proofErr w:type="spellEnd"/>
      <w:r w:rsidR="00C35439">
        <w:t xml:space="preserve"> </w:t>
      </w:r>
      <w:proofErr w:type="spellStart"/>
      <w:r w:rsidRPr="00A12D2F">
        <w:t>limita</w:t>
      </w:r>
      <w:proofErr w:type="spellEnd"/>
      <w:r w:rsidRPr="00A12D2F">
        <w:t xml:space="preserve"> de </w:t>
      </w:r>
      <w:proofErr w:type="spellStart"/>
      <w:r w:rsidRPr="00A12D2F">
        <w:t>spaţiu</w:t>
      </w:r>
      <w:proofErr w:type="spellEnd"/>
      <w:r w:rsidR="00C35439">
        <w:t xml:space="preserve"> </w:t>
      </w:r>
      <w:proofErr w:type="spellStart"/>
      <w:r w:rsidRPr="00A12D2F">
        <w:t>precizată</w:t>
      </w:r>
      <w:proofErr w:type="spellEnd"/>
      <w:r w:rsidRPr="00A12D2F">
        <w:t xml:space="preserve">. </w:t>
      </w:r>
    </w:p>
    <w:p w:rsidR="00A12D2F" w:rsidRDefault="00A12D2F" w:rsidP="000C1218">
      <w:pPr>
        <w:pStyle w:val="Default"/>
        <w:ind w:left="284"/>
        <w:rPr>
          <w:b/>
          <w:bCs/>
        </w:rPr>
      </w:pPr>
    </w:p>
    <w:p w:rsidR="008776E8" w:rsidRDefault="008776E8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4410" w:rsidRDefault="00DE4410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4410" w:rsidRDefault="00DE4410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4410" w:rsidRDefault="00DE4410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4410" w:rsidRDefault="00DE4410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5439" w:rsidRDefault="00C35439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4410" w:rsidRDefault="00DE4410" w:rsidP="00DE4410">
      <w:pPr>
        <w:spacing w:after="0"/>
        <w:jc w:val="center"/>
        <w:rPr>
          <w:b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INSPECTORATUL ŞCOLAR JUDEŢEAN ILFOV</w:t>
      </w:r>
    </w:p>
    <w:p w:rsidR="00DE4410" w:rsidRPr="00E739E8" w:rsidRDefault="00DE4410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OLIMPIADA DE ISTORIE</w:t>
      </w:r>
    </w:p>
    <w:p w:rsidR="00DE4410" w:rsidRDefault="00DE4410" w:rsidP="00DE4410">
      <w:pPr>
        <w:spacing w:after="0"/>
        <w:jc w:val="center"/>
        <w:rPr>
          <w:b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Clasa a XI</w:t>
      </w:r>
      <w:r w:rsidR="00904B7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-a</w:t>
      </w:r>
    </w:p>
    <w:p w:rsidR="00DE4410" w:rsidRPr="00E739E8" w:rsidRDefault="00DE4410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Etapa locală</w:t>
      </w:r>
    </w:p>
    <w:p w:rsidR="00DE4410" w:rsidRPr="00E739E8" w:rsidRDefault="00DE4410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BAREM DE CORECTARE ŞI NOTARE</w:t>
      </w:r>
    </w:p>
    <w:p w:rsidR="00DE4410" w:rsidRPr="00E739E8" w:rsidRDefault="00DE4410" w:rsidP="00DE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ro-RO"/>
        </w:rPr>
        <w:t>30 ianuarie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2016</w:t>
      </w:r>
    </w:p>
    <w:p w:rsidR="00DE4410" w:rsidRPr="00E739E8" w:rsidRDefault="00DE4410" w:rsidP="00DE44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4410" w:rsidRDefault="00DE4410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6E8" w:rsidRPr="002A1574" w:rsidRDefault="002A1574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74">
        <w:rPr>
          <w:rFonts w:ascii="Times New Roman" w:hAnsi="Times New Roman" w:cs="Times New Roman"/>
          <w:b/>
          <w:sz w:val="24"/>
          <w:szCs w:val="24"/>
        </w:rPr>
        <w:t>SUBIECTUL I</w:t>
      </w:r>
    </w:p>
    <w:p w:rsidR="002A1574" w:rsidRDefault="002A1574" w:rsidP="000C1218">
      <w:pPr>
        <w:pStyle w:val="Default"/>
        <w:ind w:left="284"/>
      </w:pPr>
    </w:p>
    <w:p w:rsidR="002A1574" w:rsidRPr="002A1574" w:rsidRDefault="006E0EB8" w:rsidP="000C1218">
      <w:pPr>
        <w:pStyle w:val="Default"/>
        <w:spacing w:after="15"/>
        <w:ind w:left="284"/>
        <w:jc w:val="both"/>
      </w:pPr>
      <w:proofErr w:type="gramStart"/>
      <w:r w:rsidRPr="006E0EB8">
        <w:rPr>
          <w:bCs/>
        </w:rPr>
        <w:t>1.</w:t>
      </w:r>
      <w:r w:rsidR="002A1574">
        <w:rPr>
          <w:b/>
          <w:bCs/>
        </w:rPr>
        <w:t>Câte</w:t>
      </w:r>
      <w:proofErr w:type="gramEnd"/>
      <w:r w:rsidR="002A1574">
        <w:rPr>
          <w:b/>
          <w:bCs/>
        </w:rPr>
        <w:t xml:space="preserve"> 1,5</w:t>
      </w:r>
      <w:r w:rsidR="00C35439">
        <w:rPr>
          <w:b/>
          <w:bCs/>
        </w:rPr>
        <w:t xml:space="preserve"> </w:t>
      </w:r>
      <w:proofErr w:type="spellStart"/>
      <w:r w:rsidR="002A1574" w:rsidRPr="002A1574">
        <w:rPr>
          <w:b/>
          <w:bCs/>
        </w:rPr>
        <w:t>puncte</w:t>
      </w:r>
      <w:proofErr w:type="spellEnd"/>
      <w:r w:rsidR="00C35439">
        <w:rPr>
          <w:b/>
          <w:bCs/>
        </w:rPr>
        <w:t xml:space="preserve"> </w:t>
      </w:r>
      <w:proofErr w:type="spellStart"/>
      <w:r w:rsidR="002A1574" w:rsidRPr="002A1574">
        <w:t>pentru</w:t>
      </w:r>
      <w:proofErr w:type="spellEnd"/>
      <w:r w:rsidR="00C35439">
        <w:t xml:space="preserve"> </w:t>
      </w:r>
      <w:proofErr w:type="spellStart"/>
      <w:r w:rsidR="002A1574" w:rsidRPr="002A1574">
        <w:t>men</w:t>
      </w:r>
      <w:r w:rsidR="002A1574" w:rsidRPr="002A1574">
        <w:rPr>
          <w:rFonts w:ascii="Cambria Math" w:hAnsi="Cambria Math" w:cs="Cambria Math"/>
        </w:rPr>
        <w:t>ț</w:t>
      </w:r>
      <w:r w:rsidR="002A1574">
        <w:t>ionarea</w:t>
      </w:r>
      <w:proofErr w:type="spellEnd"/>
      <w:r w:rsidR="002A1574">
        <w:t xml:space="preserve">, </w:t>
      </w:r>
      <w:proofErr w:type="spellStart"/>
      <w:r w:rsidR="002A1574">
        <w:t>pe</w:t>
      </w:r>
      <w:proofErr w:type="spellEnd"/>
      <w:r w:rsidR="00C35439">
        <w:t xml:space="preserve"> </w:t>
      </w:r>
      <w:proofErr w:type="spellStart"/>
      <w:r w:rsidR="002A1574">
        <w:t>baza</w:t>
      </w:r>
      <w:proofErr w:type="spellEnd"/>
      <w:r w:rsidR="00C35439">
        <w:t xml:space="preserve"> </w:t>
      </w:r>
      <w:proofErr w:type="spellStart"/>
      <w:r w:rsidR="002A1574">
        <w:t>sursei</w:t>
      </w:r>
      <w:proofErr w:type="spellEnd"/>
      <w:r w:rsidR="002A1574">
        <w:t xml:space="preserve"> A</w:t>
      </w:r>
      <w:r w:rsidR="00C35439">
        <w:t xml:space="preserve"> </w:t>
      </w:r>
      <w:proofErr w:type="spellStart"/>
      <w:r w:rsidR="002A1574" w:rsidRPr="002A1574">
        <w:t>a</w:t>
      </w:r>
      <w:proofErr w:type="spellEnd"/>
      <w:r w:rsidR="00C35439">
        <w:t xml:space="preserve"> </w:t>
      </w:r>
      <w:proofErr w:type="spellStart"/>
      <w:r w:rsidR="002A1574" w:rsidRPr="002A1574">
        <w:t>unui</w:t>
      </w:r>
      <w:proofErr w:type="spellEnd"/>
      <w:r w:rsidR="00C35439">
        <w:t xml:space="preserve"> </w:t>
      </w:r>
      <w:proofErr w:type="spellStart"/>
      <w:r w:rsidR="002A1574" w:rsidRPr="002A1574">
        <w:t>conducător</w:t>
      </w:r>
      <w:proofErr w:type="spellEnd"/>
      <w:r w:rsidR="002A1574">
        <w:t xml:space="preserve"> politic</w:t>
      </w:r>
      <w:r w:rsidR="00C35439">
        <w:t xml:space="preserve"> </w:t>
      </w:r>
      <w:proofErr w:type="spellStart"/>
      <w:r w:rsidR="002A1574" w:rsidRPr="002A1574">
        <w:rPr>
          <w:rFonts w:ascii="Cambria Math" w:hAnsi="Cambria Math" w:cs="Cambria Math"/>
        </w:rPr>
        <w:t>ș</w:t>
      </w:r>
      <w:r w:rsidR="002A1574" w:rsidRPr="002A1574">
        <w:t>i</w:t>
      </w:r>
      <w:proofErr w:type="spellEnd"/>
      <w:r w:rsidR="002A1574" w:rsidRPr="002A1574">
        <w:t xml:space="preserve"> a </w:t>
      </w:r>
      <w:proofErr w:type="spellStart"/>
      <w:r w:rsidR="002A1574" w:rsidRPr="002A1574">
        <w:t>secolul</w:t>
      </w:r>
      <w:r w:rsidR="002A1574">
        <w:t>ui</w:t>
      </w:r>
      <w:proofErr w:type="spellEnd"/>
      <w:r w:rsidR="002A1574">
        <w:t xml:space="preserve"> la care </w:t>
      </w:r>
      <w:proofErr w:type="spellStart"/>
      <w:r w:rsidR="002A1574">
        <w:t>aceasta</w:t>
      </w:r>
      <w:proofErr w:type="spellEnd"/>
      <w:r w:rsidR="002A1574">
        <w:t xml:space="preserve"> se </w:t>
      </w:r>
      <w:proofErr w:type="spellStart"/>
      <w:r w:rsidR="002A1574">
        <w:t>referă</w:t>
      </w:r>
      <w:proofErr w:type="spellEnd"/>
      <w:r w:rsidR="002A1574">
        <w:t>;</w:t>
      </w:r>
      <w:r w:rsidR="00C35439">
        <w:t xml:space="preserve">                                                                                        </w:t>
      </w:r>
      <w:r w:rsidR="002A1574">
        <w:t xml:space="preserve"> </w:t>
      </w:r>
      <w:r w:rsidR="002A1574" w:rsidRPr="00C35439">
        <w:rPr>
          <w:b/>
        </w:rPr>
        <w:t xml:space="preserve">(1,5p x 2 = 3p) </w:t>
      </w:r>
    </w:p>
    <w:p w:rsidR="002A1574" w:rsidRPr="002A1574" w:rsidRDefault="002A1574" w:rsidP="000C1218">
      <w:pPr>
        <w:pStyle w:val="Default"/>
        <w:ind w:left="284"/>
        <w:jc w:val="both"/>
      </w:pPr>
      <w:r w:rsidRPr="002A1574">
        <w:t xml:space="preserve">2. </w:t>
      </w:r>
      <w:r w:rsidRPr="002A1574">
        <w:rPr>
          <w:b/>
          <w:bCs/>
        </w:rPr>
        <w:t xml:space="preserve">3 </w:t>
      </w:r>
      <w:proofErr w:type="spellStart"/>
      <w:r w:rsidRPr="002A1574">
        <w:rPr>
          <w:b/>
          <w:bCs/>
        </w:rPr>
        <w:t>puncte</w:t>
      </w:r>
      <w:proofErr w:type="spellEnd"/>
      <w:r w:rsidR="00C35439">
        <w:rPr>
          <w:b/>
          <w:bCs/>
        </w:rPr>
        <w:t xml:space="preserve"> </w:t>
      </w:r>
      <w:proofErr w:type="spellStart"/>
      <w:r w:rsidRPr="002A1574">
        <w:t>pentru</w:t>
      </w:r>
      <w:proofErr w:type="spellEnd"/>
      <w:r w:rsidR="00C35439">
        <w:t xml:space="preserve"> </w:t>
      </w:r>
      <w:proofErr w:type="spellStart"/>
      <w:r w:rsidRPr="002A1574">
        <w:t>formularea</w:t>
      </w:r>
      <w:proofErr w:type="spellEnd"/>
      <w:r w:rsidRPr="002A1574">
        <w:t xml:space="preserve">, </w:t>
      </w:r>
      <w:proofErr w:type="spellStart"/>
      <w:r w:rsidRPr="002A1574">
        <w:t>pe</w:t>
      </w:r>
      <w:proofErr w:type="spellEnd"/>
      <w:r w:rsidR="00C35439">
        <w:t xml:space="preserve"> </w:t>
      </w:r>
      <w:proofErr w:type="spellStart"/>
      <w:r w:rsidRPr="002A1574">
        <w:t>baza</w:t>
      </w:r>
      <w:proofErr w:type="spellEnd"/>
      <w:r w:rsidR="00C35439">
        <w:t xml:space="preserve"> </w:t>
      </w:r>
      <w:proofErr w:type="spellStart"/>
      <w:r w:rsidRPr="002A1574">
        <w:t>sursei</w:t>
      </w:r>
      <w:proofErr w:type="spellEnd"/>
      <w:r w:rsidRPr="002A1574">
        <w:t xml:space="preserve"> A, a </w:t>
      </w:r>
      <w:proofErr w:type="spellStart"/>
      <w:r w:rsidRPr="002A1574">
        <w:t>u</w:t>
      </w:r>
      <w:r>
        <w:t>nei</w:t>
      </w:r>
      <w:proofErr w:type="spellEnd"/>
      <w:r w:rsidR="00C35439">
        <w:t xml:space="preserve"> </w:t>
      </w:r>
      <w:proofErr w:type="spellStart"/>
      <w:r>
        <w:t>opinii</w:t>
      </w:r>
      <w:proofErr w:type="spellEnd"/>
      <w:r w:rsidR="00C35439"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succesiunea</w:t>
      </w:r>
      <w:proofErr w:type="spellEnd"/>
      <w:r>
        <w:t xml:space="preserve"> la </w:t>
      </w:r>
      <w:proofErr w:type="spellStart"/>
      <w:r>
        <w:t>tron</w:t>
      </w:r>
      <w:proofErr w:type="spellEnd"/>
    </w:p>
    <w:p w:rsidR="002A1574" w:rsidRPr="002A1574" w:rsidRDefault="002A1574" w:rsidP="000C1218">
      <w:pPr>
        <w:pStyle w:val="Default"/>
        <w:ind w:left="284"/>
        <w:jc w:val="both"/>
      </w:pPr>
      <w:proofErr w:type="spellStart"/>
      <w:r w:rsidRPr="002A1574">
        <w:rPr>
          <w:b/>
          <w:bCs/>
        </w:rPr>
        <w:t>Câte</w:t>
      </w:r>
      <w:proofErr w:type="spellEnd"/>
      <w:r w:rsidRPr="002A1574">
        <w:rPr>
          <w:b/>
          <w:bCs/>
        </w:rPr>
        <w:t xml:space="preserve"> 2 </w:t>
      </w:r>
      <w:proofErr w:type="spellStart"/>
      <w:r w:rsidRPr="002A1574">
        <w:rPr>
          <w:b/>
          <w:bCs/>
        </w:rPr>
        <w:t>puncte</w:t>
      </w:r>
      <w:proofErr w:type="spellEnd"/>
      <w:r w:rsidR="00C35439">
        <w:rPr>
          <w:b/>
          <w:bCs/>
        </w:rPr>
        <w:t xml:space="preserve"> </w:t>
      </w:r>
      <w:proofErr w:type="spellStart"/>
      <w:r w:rsidRPr="002A1574">
        <w:t>pentru</w:t>
      </w:r>
      <w:proofErr w:type="spellEnd"/>
      <w:r w:rsidR="00C35439">
        <w:t xml:space="preserve"> </w:t>
      </w:r>
      <w:proofErr w:type="spellStart"/>
      <w:r w:rsidRPr="002A1574">
        <w:t>selectarea</w:t>
      </w:r>
      <w:proofErr w:type="spellEnd"/>
      <w:r w:rsidRPr="002A1574">
        <w:t xml:space="preserve"> din </w:t>
      </w:r>
      <w:proofErr w:type="spellStart"/>
      <w:r w:rsidRPr="002A1574">
        <w:t>sursa</w:t>
      </w:r>
      <w:proofErr w:type="spellEnd"/>
      <w:r w:rsidRPr="002A1574">
        <w:t xml:space="preserve"> A, a </w:t>
      </w:r>
      <w:proofErr w:type="spellStart"/>
      <w:r w:rsidRPr="002A1574">
        <w:t>oricăror</w:t>
      </w:r>
      <w:proofErr w:type="spellEnd"/>
      <w:r w:rsidR="00C35439">
        <w:t xml:space="preserve"> </w:t>
      </w:r>
      <w:proofErr w:type="spellStart"/>
      <w:r w:rsidRPr="002A1574">
        <w:t>două</w:t>
      </w:r>
      <w:proofErr w:type="spellEnd"/>
      <w:r w:rsidR="00C35439">
        <w:t xml:space="preserve"> </w:t>
      </w:r>
      <w:proofErr w:type="spellStart"/>
      <w:r w:rsidRPr="002A1574">
        <w:t>informaţii</w:t>
      </w:r>
      <w:proofErr w:type="spellEnd"/>
      <w:r w:rsidRPr="002A1574">
        <w:t xml:space="preserve"> care </w:t>
      </w:r>
      <w:proofErr w:type="spellStart"/>
      <w:r w:rsidRPr="002A1574">
        <w:t>susţin</w:t>
      </w:r>
      <w:proofErr w:type="spellEnd"/>
      <w:r w:rsidR="00C35439">
        <w:t xml:space="preserve"> </w:t>
      </w:r>
      <w:proofErr w:type="spellStart"/>
      <w:r w:rsidRPr="002A1574">
        <w:t>opinia</w:t>
      </w:r>
      <w:proofErr w:type="spellEnd"/>
      <w:r w:rsidR="00C35439">
        <w:t xml:space="preserve"> </w:t>
      </w:r>
      <w:proofErr w:type="spellStart"/>
      <w:r w:rsidRPr="002A1574">
        <w:t>formulată</w:t>
      </w:r>
      <w:proofErr w:type="spellEnd"/>
      <w:r w:rsidRPr="002A1574">
        <w:t>;</w:t>
      </w:r>
      <w:r w:rsidR="00C35439">
        <w:t xml:space="preserve">                                                                                                              </w:t>
      </w:r>
      <w:r w:rsidRPr="002A1574">
        <w:t xml:space="preserve"> </w:t>
      </w:r>
      <w:r w:rsidRPr="00C35439">
        <w:rPr>
          <w:b/>
        </w:rPr>
        <w:t>(2p x 2 = 4p)</w:t>
      </w:r>
      <w:r w:rsidRPr="002A1574">
        <w:t xml:space="preserve"> </w:t>
      </w:r>
    </w:p>
    <w:p w:rsidR="002A1574" w:rsidRPr="002A1574" w:rsidRDefault="002A1574" w:rsidP="000C1218">
      <w:pPr>
        <w:pStyle w:val="Default"/>
        <w:ind w:left="284"/>
        <w:jc w:val="both"/>
      </w:pPr>
      <w:r w:rsidRPr="002A1574">
        <w:t xml:space="preserve">3. </w:t>
      </w:r>
      <w:r w:rsidRPr="002A1574">
        <w:rPr>
          <w:b/>
          <w:bCs/>
        </w:rPr>
        <w:t xml:space="preserve">3 </w:t>
      </w:r>
      <w:proofErr w:type="spellStart"/>
      <w:r w:rsidRPr="002A1574">
        <w:rPr>
          <w:b/>
          <w:bCs/>
        </w:rPr>
        <w:t>puncte</w:t>
      </w:r>
      <w:proofErr w:type="spellEnd"/>
      <w:r w:rsidR="00C35439">
        <w:rPr>
          <w:b/>
          <w:bCs/>
        </w:rPr>
        <w:t xml:space="preserve"> </w:t>
      </w:r>
      <w:proofErr w:type="spellStart"/>
      <w:r w:rsidRPr="002A1574">
        <w:t>pen</w:t>
      </w:r>
      <w:r>
        <w:t>tru</w:t>
      </w:r>
      <w:proofErr w:type="spellEnd"/>
      <w:r w:rsidR="00C35439">
        <w:t xml:space="preserve"> </w:t>
      </w:r>
      <w:proofErr w:type="spellStart"/>
      <w:r>
        <w:t>menţionarea</w:t>
      </w:r>
      <w:proofErr w:type="spellEnd"/>
      <w:r w:rsidR="00C35439">
        <w:t xml:space="preserve"> </w:t>
      </w:r>
      <w:proofErr w:type="spellStart"/>
      <w:r>
        <w:t>pe</w:t>
      </w:r>
      <w:proofErr w:type="spellEnd"/>
      <w:r w:rsidR="00C35439">
        <w:t xml:space="preserve"> </w:t>
      </w:r>
      <w:proofErr w:type="spellStart"/>
      <w:r>
        <w:t>baza</w:t>
      </w:r>
      <w:proofErr w:type="spellEnd"/>
      <w:r w:rsidR="00C35439">
        <w:t xml:space="preserve"> </w:t>
      </w:r>
      <w:proofErr w:type="spellStart"/>
      <w:r>
        <w:t>sursei</w:t>
      </w:r>
      <w:proofErr w:type="spellEnd"/>
      <w:r>
        <w:t xml:space="preserve"> B</w:t>
      </w:r>
      <w:r w:rsidRPr="002A1574">
        <w:t xml:space="preserve">, </w:t>
      </w:r>
      <w:proofErr w:type="gramStart"/>
      <w:r w:rsidRPr="002A1574">
        <w:t>a</w:t>
      </w:r>
      <w:proofErr w:type="gramEnd"/>
      <w:r w:rsidR="00C35439">
        <w:t xml:space="preserve"> </w:t>
      </w:r>
      <w:proofErr w:type="spellStart"/>
      <w:r w:rsidRPr="002A1574">
        <w:t>oricărei</w:t>
      </w:r>
      <w:proofErr w:type="spellEnd"/>
      <w:r w:rsidR="00C35439">
        <w:t xml:space="preserve"> </w:t>
      </w:r>
      <w:proofErr w:type="spellStart"/>
      <w:r w:rsidRPr="002A1574">
        <w:t>informa</w:t>
      </w:r>
      <w:r w:rsidRPr="002A1574">
        <w:rPr>
          <w:rFonts w:ascii="Cambria Math" w:hAnsi="Cambria Math" w:cs="Cambria Math"/>
        </w:rPr>
        <w:t>ț</w:t>
      </w:r>
      <w:r>
        <w:t>ii</w:t>
      </w:r>
      <w:proofErr w:type="spellEnd"/>
      <w:r w:rsidR="00C35439"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hotărârea</w:t>
      </w:r>
      <w:proofErr w:type="spellEnd"/>
      <w:r w:rsidR="00C35439">
        <w:t xml:space="preserve"> </w:t>
      </w:r>
      <w:proofErr w:type="spellStart"/>
      <w:r>
        <w:t>adunării</w:t>
      </w:r>
      <w:proofErr w:type="spellEnd"/>
      <w:r w:rsidR="00C35439">
        <w:t xml:space="preserve"> </w:t>
      </w:r>
      <w:proofErr w:type="spellStart"/>
      <w:r>
        <w:t>convocate</w:t>
      </w:r>
      <w:proofErr w:type="spellEnd"/>
      <w:r>
        <w:t xml:space="preserve"> de </w:t>
      </w:r>
      <w:proofErr w:type="spellStart"/>
      <w:r>
        <w:t>către</w:t>
      </w:r>
      <w:proofErr w:type="spellEnd"/>
      <w:r w:rsidR="00C35439">
        <w:t xml:space="preserve"> </w:t>
      </w:r>
      <w:proofErr w:type="spellStart"/>
      <w:r>
        <w:t>domn</w:t>
      </w:r>
      <w:proofErr w:type="spellEnd"/>
      <w:r>
        <w:t>;</w:t>
      </w:r>
    </w:p>
    <w:p w:rsidR="002A1574" w:rsidRPr="002A1574" w:rsidRDefault="002A1574" w:rsidP="000C1218">
      <w:pPr>
        <w:pStyle w:val="Default"/>
        <w:ind w:left="284"/>
        <w:jc w:val="both"/>
      </w:pPr>
      <w:r>
        <w:t>4.</w:t>
      </w:r>
      <w:r w:rsidRPr="002A1574">
        <w:rPr>
          <w:b/>
          <w:bCs/>
        </w:rPr>
        <w:t xml:space="preserve">3 </w:t>
      </w:r>
      <w:proofErr w:type="spellStart"/>
      <w:r w:rsidRPr="002A1574">
        <w:rPr>
          <w:b/>
          <w:bCs/>
        </w:rPr>
        <w:t>puncte</w:t>
      </w:r>
      <w:proofErr w:type="spellEnd"/>
      <w:r w:rsidR="00C35439">
        <w:rPr>
          <w:b/>
          <w:bCs/>
        </w:rPr>
        <w:t xml:space="preserve"> </w:t>
      </w:r>
      <w:proofErr w:type="spellStart"/>
      <w:r w:rsidRPr="002A1574">
        <w:t>pentru</w:t>
      </w:r>
      <w:proofErr w:type="spellEnd"/>
      <w:r w:rsidR="00C35439">
        <w:t xml:space="preserve"> </w:t>
      </w:r>
      <w:proofErr w:type="spellStart"/>
      <w:r w:rsidRPr="002A1574">
        <w:t>formularea</w:t>
      </w:r>
      <w:proofErr w:type="spellEnd"/>
      <w:r w:rsidRPr="002A1574">
        <w:t xml:space="preserve">, </w:t>
      </w:r>
      <w:proofErr w:type="spellStart"/>
      <w:r w:rsidRPr="002A1574">
        <w:t>pe</w:t>
      </w:r>
      <w:proofErr w:type="spellEnd"/>
      <w:r w:rsidR="00C35439">
        <w:t xml:space="preserve"> </w:t>
      </w:r>
      <w:proofErr w:type="spellStart"/>
      <w:r w:rsidRPr="002A1574">
        <w:t>baza</w:t>
      </w:r>
      <w:proofErr w:type="spellEnd"/>
      <w:r w:rsidR="00C35439">
        <w:t xml:space="preserve"> </w:t>
      </w:r>
      <w:proofErr w:type="spellStart"/>
      <w:r w:rsidRPr="002A1574">
        <w:t>sursei</w:t>
      </w:r>
      <w:proofErr w:type="spellEnd"/>
      <w:r w:rsidRPr="002A1574">
        <w:t xml:space="preserve"> B, a</w:t>
      </w:r>
      <w:r w:rsidR="00C35439">
        <w:t xml:space="preserve"> </w:t>
      </w:r>
      <w:proofErr w:type="spellStart"/>
      <w:r>
        <w:t>unei</w:t>
      </w:r>
      <w:proofErr w:type="spellEnd"/>
      <w:r w:rsidR="00C35439">
        <w:t xml:space="preserve"> </w:t>
      </w:r>
      <w:proofErr w:type="spellStart"/>
      <w:r>
        <w:t>opinii</w:t>
      </w:r>
      <w:proofErr w:type="spellEnd"/>
      <w:r w:rsidR="00C35439"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dominaţia</w:t>
      </w:r>
      <w:proofErr w:type="spellEnd"/>
      <w:r w:rsidR="00C35439">
        <w:t xml:space="preserve"> </w:t>
      </w:r>
      <w:proofErr w:type="spellStart"/>
      <w:r>
        <w:t>turcă</w:t>
      </w:r>
      <w:proofErr w:type="spellEnd"/>
      <w:r w:rsidRPr="002A1574">
        <w:t xml:space="preserve">; </w:t>
      </w:r>
    </w:p>
    <w:p w:rsidR="002A1574" w:rsidRDefault="002A1574" w:rsidP="000C12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574">
        <w:rPr>
          <w:rFonts w:ascii="Times New Roman" w:hAnsi="Times New Roman" w:cs="Times New Roman"/>
          <w:b/>
          <w:bCs/>
          <w:sz w:val="24"/>
          <w:szCs w:val="24"/>
        </w:rPr>
        <w:t>Câte</w:t>
      </w:r>
      <w:proofErr w:type="spellEnd"/>
      <w:r w:rsidRPr="002A1574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2A1574">
        <w:rPr>
          <w:rFonts w:ascii="Times New Roman" w:hAnsi="Times New Roman" w:cs="Times New Roman"/>
          <w:b/>
          <w:bCs/>
          <w:sz w:val="24"/>
          <w:szCs w:val="24"/>
        </w:rPr>
        <w:t>puncte</w:t>
      </w:r>
      <w:proofErr w:type="spellEnd"/>
      <w:r w:rsidR="00C3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Pr="002A157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2A1574">
        <w:rPr>
          <w:rFonts w:ascii="Times New Roman" w:hAnsi="Times New Roman" w:cs="Times New Roman"/>
          <w:sz w:val="24"/>
          <w:szCs w:val="24"/>
        </w:rPr>
        <w:t xml:space="preserve"> B, a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2A15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susţin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74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2A1574">
        <w:rPr>
          <w:rFonts w:ascii="Times New Roman" w:hAnsi="Times New Roman" w:cs="Times New Roman"/>
          <w:sz w:val="24"/>
          <w:szCs w:val="24"/>
        </w:rPr>
        <w:t>;</w:t>
      </w:r>
      <w:r w:rsidR="00C3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577BA" w:rsidRPr="00C35439">
        <w:rPr>
          <w:rFonts w:ascii="Times New Roman" w:hAnsi="Times New Roman" w:cs="Times New Roman"/>
          <w:b/>
          <w:sz w:val="24"/>
          <w:szCs w:val="24"/>
        </w:rPr>
        <w:t>(2p x 2 = 4p)</w:t>
      </w:r>
    </w:p>
    <w:p w:rsidR="006E0EB8" w:rsidRDefault="006E0EB8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14351D">
        <w:rPr>
          <w:rFonts w:ascii="Times New Roman" w:hAnsi="Times New Roman" w:cs="Times New Roman"/>
          <w:b/>
          <w:sz w:val="24"/>
          <w:szCs w:val="24"/>
        </w:rPr>
        <w:t>Câte</w:t>
      </w:r>
      <w:proofErr w:type="gramEnd"/>
      <w:r w:rsidR="0014351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3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0EB8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="00C3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menţionarea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 w:rsidR="001435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D">
        <w:rPr>
          <w:rFonts w:ascii="Times New Roman" w:hAnsi="Times New Roman" w:cs="Times New Roman"/>
          <w:sz w:val="24"/>
          <w:szCs w:val="24"/>
        </w:rPr>
        <w:t>secolul</w:t>
      </w:r>
      <w:proofErr w:type="spellEnd"/>
      <w:r w:rsidR="0014351D">
        <w:rPr>
          <w:rFonts w:ascii="Times New Roman" w:hAnsi="Times New Roman" w:cs="Times New Roman"/>
          <w:sz w:val="24"/>
          <w:szCs w:val="24"/>
        </w:rPr>
        <w:t xml:space="preserve"> al-XVI-lea;                                                                         </w:t>
      </w:r>
      <w:r w:rsidR="00C35439">
        <w:rPr>
          <w:rFonts w:ascii="Times New Roman" w:hAnsi="Times New Roman" w:cs="Times New Roman"/>
          <w:sz w:val="24"/>
          <w:szCs w:val="24"/>
        </w:rPr>
        <w:t xml:space="preserve">       </w:t>
      </w:r>
      <w:r w:rsidR="001435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351D" w:rsidRPr="00C35439">
        <w:rPr>
          <w:rFonts w:ascii="Times New Roman" w:hAnsi="Times New Roman" w:cs="Times New Roman"/>
          <w:b/>
          <w:sz w:val="24"/>
          <w:szCs w:val="24"/>
        </w:rPr>
        <w:t xml:space="preserve"> (2p x 2=4p) </w:t>
      </w:r>
    </w:p>
    <w:p w:rsidR="0014351D" w:rsidRDefault="0014351D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EB5">
        <w:rPr>
          <w:rFonts w:ascii="Times New Roman" w:hAnsi="Times New Roman" w:cs="Times New Roman"/>
          <w:b/>
          <w:sz w:val="24"/>
          <w:szCs w:val="24"/>
        </w:rPr>
        <w:t xml:space="preserve">Câte6  </w:t>
      </w:r>
      <w:proofErr w:type="spellStart"/>
      <w:r w:rsidRPr="00154EB5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proofErr w:type="gramEnd"/>
      <w:r w:rsidR="00C3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însecolul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al-XVI-lea;                                                                  </w:t>
      </w:r>
      <w:r w:rsidR="00C354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439">
        <w:rPr>
          <w:rFonts w:ascii="Times New Roman" w:hAnsi="Times New Roman" w:cs="Times New Roman"/>
          <w:b/>
          <w:sz w:val="24"/>
          <w:szCs w:val="24"/>
        </w:rPr>
        <w:t>(3p x 2=6p)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81" w:rsidRPr="002A1574" w:rsidRDefault="0014351D" w:rsidP="000C1218">
      <w:pPr>
        <w:pStyle w:val="Default"/>
        <w:ind w:left="284"/>
        <w:jc w:val="both"/>
      </w:pPr>
      <w:r>
        <w:t>6</w:t>
      </w:r>
      <w:r w:rsidR="00154EB5">
        <w:t>.</w:t>
      </w:r>
      <w:r w:rsidR="00033E81">
        <w:rPr>
          <w:b/>
          <w:bCs/>
        </w:rPr>
        <w:t>4</w:t>
      </w:r>
      <w:r w:rsidR="00C35439">
        <w:rPr>
          <w:b/>
          <w:bCs/>
        </w:rPr>
        <w:t xml:space="preserve"> </w:t>
      </w:r>
      <w:proofErr w:type="spellStart"/>
      <w:r w:rsidR="00033E81" w:rsidRPr="002A1574">
        <w:rPr>
          <w:b/>
          <w:bCs/>
        </w:rPr>
        <w:t>puncte</w:t>
      </w:r>
      <w:proofErr w:type="spellEnd"/>
      <w:r w:rsidR="00C35439">
        <w:rPr>
          <w:b/>
          <w:bCs/>
        </w:rPr>
        <w:t xml:space="preserve"> </w:t>
      </w:r>
      <w:proofErr w:type="spellStart"/>
      <w:r w:rsidR="00033E81" w:rsidRPr="002A1574">
        <w:t>pentr</w:t>
      </w:r>
      <w:r w:rsidR="00033E81">
        <w:t>u</w:t>
      </w:r>
      <w:proofErr w:type="spellEnd"/>
      <w:r w:rsidR="00C35439">
        <w:t xml:space="preserve"> </w:t>
      </w:r>
      <w:proofErr w:type="spellStart"/>
      <w:r w:rsidR="00033E81">
        <w:t>formulare</w:t>
      </w:r>
      <w:r w:rsidR="00033E81" w:rsidRPr="002A1574">
        <w:t>a</w:t>
      </w:r>
      <w:proofErr w:type="spellEnd"/>
      <w:r w:rsidR="00C35439">
        <w:t xml:space="preserve"> </w:t>
      </w:r>
      <w:proofErr w:type="spellStart"/>
      <w:r w:rsidR="00033E81" w:rsidRPr="002A1574">
        <w:t>u</w:t>
      </w:r>
      <w:r w:rsidR="00033E81">
        <w:t>nei</w:t>
      </w:r>
      <w:proofErr w:type="spellEnd"/>
      <w:r w:rsidR="00C35439">
        <w:t xml:space="preserve"> </w:t>
      </w:r>
      <w:proofErr w:type="spellStart"/>
      <w:r w:rsidR="00033E81">
        <w:t>opinii</w:t>
      </w:r>
      <w:proofErr w:type="spellEnd"/>
      <w:r w:rsidR="00C35439">
        <w:t xml:space="preserve"> </w:t>
      </w:r>
      <w:proofErr w:type="spellStart"/>
      <w:r w:rsidR="00033E81">
        <w:t>referitoare</w:t>
      </w:r>
      <w:proofErr w:type="spellEnd"/>
      <w:r w:rsidR="00033E81">
        <w:t xml:space="preserve"> la </w:t>
      </w:r>
      <w:proofErr w:type="spellStart"/>
      <w:r w:rsidR="00033E81">
        <w:t>politica</w:t>
      </w:r>
      <w:proofErr w:type="spellEnd"/>
      <w:r w:rsidR="00C35439">
        <w:t xml:space="preserve"> </w:t>
      </w:r>
      <w:r w:rsidR="00033E81">
        <w:t xml:space="preserve">externa a </w:t>
      </w:r>
      <w:proofErr w:type="spellStart"/>
      <w:r w:rsidR="00033E81">
        <w:t>domnului</w:t>
      </w:r>
      <w:proofErr w:type="spellEnd"/>
      <w:r w:rsidR="00033E81">
        <w:t xml:space="preserve"> la care face </w:t>
      </w:r>
      <w:proofErr w:type="spellStart"/>
      <w:r w:rsidR="00033E81">
        <w:t>referire</w:t>
      </w:r>
      <w:proofErr w:type="spellEnd"/>
      <w:r w:rsidR="00C35439">
        <w:t xml:space="preserve"> </w:t>
      </w:r>
      <w:proofErr w:type="spellStart"/>
      <w:r w:rsidR="00033E81">
        <w:t>sursa</w:t>
      </w:r>
      <w:proofErr w:type="spellEnd"/>
      <w:r w:rsidR="00C35439">
        <w:t xml:space="preserve"> </w:t>
      </w:r>
      <w:proofErr w:type="spellStart"/>
      <w:r w:rsidR="00033E81">
        <w:t>istorică</w:t>
      </w:r>
      <w:proofErr w:type="spellEnd"/>
      <w:r w:rsidR="00033E81">
        <w:t xml:space="preserve"> A;</w:t>
      </w:r>
    </w:p>
    <w:p w:rsidR="00B70689" w:rsidRDefault="00033E81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E81">
        <w:rPr>
          <w:rFonts w:ascii="Times New Roman" w:hAnsi="Times New Roman" w:cs="Times New Roman"/>
          <w:b/>
          <w:bCs/>
          <w:sz w:val="24"/>
          <w:szCs w:val="24"/>
        </w:rPr>
        <w:t>Câte</w:t>
      </w:r>
      <w:proofErr w:type="spellEnd"/>
      <w:r w:rsidRPr="00033E81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C3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E81">
        <w:rPr>
          <w:rFonts w:ascii="Times New Roman" w:hAnsi="Times New Roman" w:cs="Times New Roman"/>
          <w:b/>
          <w:bCs/>
          <w:sz w:val="24"/>
          <w:szCs w:val="24"/>
        </w:rPr>
        <w:t>puncte</w:t>
      </w:r>
      <w:proofErr w:type="spellEnd"/>
      <w:r w:rsidR="00C3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3E8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3E81">
        <w:rPr>
          <w:rFonts w:ascii="Times New Roman" w:hAnsi="Times New Roman" w:cs="Times New Roman"/>
          <w:sz w:val="24"/>
          <w:szCs w:val="24"/>
        </w:rPr>
        <w:t>susţin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81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="00C3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81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2A1574"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439">
        <w:rPr>
          <w:rFonts w:ascii="Times New Roman" w:hAnsi="Times New Roman" w:cs="Times New Roman"/>
          <w:b/>
          <w:sz w:val="24"/>
          <w:szCs w:val="24"/>
        </w:rPr>
        <w:t>(3p x 2=6p)</w:t>
      </w:r>
    </w:p>
    <w:p w:rsidR="00A07E0A" w:rsidRPr="00C35439" w:rsidRDefault="00B70689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right"/>
        <w:rPr>
          <w:b/>
        </w:rPr>
      </w:pPr>
      <w:r w:rsidRPr="00C35439">
        <w:rPr>
          <w:rFonts w:ascii="Times New Roman" w:hAnsi="Times New Roman" w:cs="Times New Roman"/>
          <w:b/>
          <w:sz w:val="24"/>
          <w:szCs w:val="24"/>
        </w:rPr>
        <w:t xml:space="preserve">Total 40 </w:t>
      </w:r>
      <w:proofErr w:type="spellStart"/>
      <w:r w:rsidRPr="00C35439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A07E0A" w:rsidRDefault="00A07E0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74">
        <w:rPr>
          <w:rFonts w:ascii="Times New Roman" w:hAnsi="Times New Roman" w:cs="Times New Roman"/>
          <w:b/>
          <w:sz w:val="24"/>
          <w:szCs w:val="24"/>
        </w:rPr>
        <w:t>SUBIECTUL I</w:t>
      </w:r>
      <w:r>
        <w:rPr>
          <w:rFonts w:ascii="Times New Roman" w:hAnsi="Times New Roman" w:cs="Times New Roman"/>
          <w:b/>
          <w:sz w:val="24"/>
          <w:szCs w:val="24"/>
        </w:rPr>
        <w:t xml:space="preserve">I    </w:t>
      </w:r>
    </w:p>
    <w:p w:rsidR="00A07E0A" w:rsidRDefault="00A07E0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istorică-40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="00C3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distribuite</w:t>
      </w:r>
      <w:proofErr w:type="spellEnd"/>
      <w:r w:rsidR="00C35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7E0A" w:rsidRDefault="00A07E0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="00A5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5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precizarea cadrului extern în care evoluează spaţiul românesc;</w:t>
      </w:r>
    </w:p>
    <w:p w:rsidR="00A07E0A" w:rsidRDefault="00A07E0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333">
        <w:rPr>
          <w:rFonts w:ascii="Times New Roman" w:hAnsi="Times New Roman" w:cs="Times New Roman"/>
          <w:b/>
          <w:sz w:val="24"/>
          <w:szCs w:val="24"/>
          <w:lang w:val="ro-RO"/>
        </w:rPr>
        <w:t>-Câte 10 puncte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</w:t>
      </w:r>
      <w:r w:rsidR="00C354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1333">
        <w:rPr>
          <w:rFonts w:ascii="Times New Roman" w:hAnsi="Times New Roman" w:cs="Times New Roman"/>
          <w:sz w:val="24"/>
          <w:szCs w:val="24"/>
          <w:lang w:val="ro-RO"/>
        </w:rPr>
        <w:t>menţionarea a 5 autonomii locale existente în spaţiul românesc;</w:t>
      </w:r>
    </w:p>
    <w:p w:rsidR="00A61333" w:rsidRPr="00C35439" w:rsidRDefault="007523C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5439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A61333" w:rsidRPr="00C35439">
        <w:rPr>
          <w:rFonts w:ascii="Times New Roman" w:hAnsi="Times New Roman" w:cs="Times New Roman"/>
          <w:b/>
          <w:sz w:val="24"/>
          <w:szCs w:val="24"/>
          <w:lang w:val="ro-RO"/>
        </w:rPr>
        <w:t>2p x 5=10p</w:t>
      </w:r>
      <w:r w:rsidRPr="00C35439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A61333" w:rsidRDefault="00A61333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333">
        <w:rPr>
          <w:rFonts w:ascii="Times New Roman" w:hAnsi="Times New Roman" w:cs="Times New Roman"/>
          <w:b/>
          <w:sz w:val="24"/>
          <w:szCs w:val="24"/>
          <w:lang w:val="ro-RO"/>
        </w:rPr>
        <w:t>-Câte 5 puncte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menţionarea oricăror doi factori interni care au  favorizat evoluţia spre o structură unitară a formaţiunilor româneşti extracarpatice;</w:t>
      </w:r>
      <w:r w:rsidR="007523CA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2,5p x2=5p</w:t>
      </w:r>
      <w:r w:rsidR="007523C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61333" w:rsidRDefault="00A61333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333">
        <w:rPr>
          <w:rFonts w:ascii="Times New Roman" w:hAnsi="Times New Roman" w:cs="Times New Roman"/>
          <w:b/>
          <w:sz w:val="24"/>
          <w:szCs w:val="24"/>
          <w:lang w:val="ro-RO"/>
        </w:rPr>
        <w:t>-Câte 4 puncte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menţionarea oricăror două fapte istorice care au dus la întemeierea statelor medievale româneşti extracarpatice;</w:t>
      </w:r>
      <w:r w:rsidR="007523CA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2p x 2=4p</w:t>
      </w:r>
      <w:r w:rsidR="007523C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F94A12" w:rsidRDefault="007523C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C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  puncte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prezentarea oricăror două fapte istorice menţionate care au dus la întemeierea statelor medievale româneşti extracarpatice;                                                                 </w:t>
      </w:r>
      <w:r w:rsidRPr="00C35439">
        <w:rPr>
          <w:rFonts w:ascii="Times New Roman" w:hAnsi="Times New Roman" w:cs="Times New Roman"/>
          <w:b/>
          <w:sz w:val="24"/>
          <w:szCs w:val="24"/>
          <w:lang w:val="ro-RO"/>
        </w:rPr>
        <w:t>( 3p x 2=6p)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7586A" w:rsidRDefault="007523C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7586A" w:rsidRPr="00A61333">
        <w:rPr>
          <w:rFonts w:ascii="Times New Roman" w:hAnsi="Times New Roman" w:cs="Times New Roman"/>
          <w:b/>
          <w:sz w:val="24"/>
          <w:szCs w:val="24"/>
          <w:lang w:val="ro-RO"/>
        </w:rPr>
        <w:t>-Câte 4 puncte</w:t>
      </w:r>
      <w:r w:rsidR="00E7586A">
        <w:rPr>
          <w:rFonts w:ascii="Times New Roman" w:hAnsi="Times New Roman" w:cs="Times New Roman"/>
          <w:sz w:val="24"/>
          <w:szCs w:val="24"/>
          <w:lang w:val="ro-RO"/>
        </w:rPr>
        <w:t xml:space="preserve"> pentru menţionarea oricăror două acţiuni /fapte istorice care au dus la consolidarea statelor medievale româneşti extracarpatice;                                            </w:t>
      </w:r>
      <w:r w:rsidR="00E7586A" w:rsidRPr="00C35639">
        <w:rPr>
          <w:rFonts w:ascii="Times New Roman" w:hAnsi="Times New Roman" w:cs="Times New Roman"/>
          <w:b/>
          <w:sz w:val="24"/>
          <w:szCs w:val="24"/>
          <w:lang w:val="ro-RO"/>
        </w:rPr>
        <w:t>(2p x 2=4p)</w:t>
      </w:r>
    </w:p>
    <w:p w:rsidR="001615B6" w:rsidRDefault="00E7586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3CA">
        <w:rPr>
          <w:rFonts w:ascii="Times New Roman" w:hAnsi="Times New Roman" w:cs="Times New Roman"/>
          <w:b/>
          <w:sz w:val="24"/>
          <w:szCs w:val="24"/>
          <w:lang w:val="ro-RO"/>
        </w:rPr>
        <w:t>6  puncte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prezentarea oricăror două acţiuni/fapte istorice menţionate care au dus la consolidarea statelor medievale româneşti extracarpatice;                                             </w:t>
      </w:r>
      <w:r w:rsidRPr="00C35639">
        <w:rPr>
          <w:rFonts w:ascii="Times New Roman" w:hAnsi="Times New Roman" w:cs="Times New Roman"/>
          <w:b/>
          <w:sz w:val="24"/>
          <w:szCs w:val="24"/>
          <w:lang w:val="ro-RO"/>
        </w:rPr>
        <w:t>(3p x 2=6p)</w:t>
      </w:r>
    </w:p>
    <w:p w:rsidR="000C1218" w:rsidRDefault="000C1218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1218" w:rsidRDefault="000C1218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Ordonarea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şi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exprimarea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ideilor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menţionate</w:t>
      </w:r>
      <w:proofErr w:type="spellEnd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10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distribuite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astfel</w:t>
      </w:r>
      <w:proofErr w:type="spellEnd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C1218" w:rsidRPr="00693FE7" w:rsidRDefault="00693FE7" w:rsidP="00693FE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218" w:rsidRPr="00693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structurarea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1218" w:rsidRPr="00693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textului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>introducere</w:t>
      </w:r>
      <w:proofErr w:type="spellEnd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>cuprins</w:t>
      </w:r>
      <w:proofErr w:type="spellEnd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>concluzii</w:t>
      </w:r>
      <w:proofErr w:type="spellEnd"/>
      <w:r w:rsidR="000C1218" w:rsidRPr="00693FE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introducere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cuprins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concluzii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text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nestructurat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59588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evidenţierea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relaţiei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cauză-efect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încât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compoziţia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probeze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înţelegerea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59588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prezenţa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parţială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relaţiei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cauză-efect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lipsa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relaţiei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cauză-efect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693FE7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argumentarea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istorică</w:t>
      </w:r>
      <w:proofErr w:type="spellEnd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0C121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coerenţa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pertinenţa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argumentării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elaborate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relevant,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conectorilor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exprimă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cauzalitatea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concluzia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C1218" w:rsidRPr="000C1218" w:rsidRDefault="000C1218" w:rsidP="00693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coerenţa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pertinenţa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argumentării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elaborate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fapt</w:t>
      </w:r>
      <w:proofErr w:type="spellEnd"/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</w:t>
      </w:r>
      <w:proofErr w:type="spellEnd"/>
      <w:proofErr w:type="gram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relevant;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lipsa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argumentării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52379" w:rsidRDefault="000C1218" w:rsidP="0059588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respectarea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succesiunii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cronologice</w:t>
      </w:r>
      <w:proofErr w:type="spellEnd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logice</w:t>
      </w:r>
      <w:r w:rsidRPr="0005237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52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color w:val="000000"/>
          <w:sz w:val="24"/>
          <w:szCs w:val="24"/>
        </w:rPr>
        <w:t>faptelor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color w:val="000000"/>
          <w:sz w:val="24"/>
          <w:szCs w:val="24"/>
        </w:rPr>
        <w:t>istorice</w:t>
      </w:r>
      <w:proofErr w:type="spellEnd"/>
      <w:r w:rsidRPr="000523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parţială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succesiunii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cronologice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logice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faptelor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nerespectarea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succesiunii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cronologice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logice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faptelor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istorice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52379" w:rsidRDefault="000C1218" w:rsidP="0059588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utilizarea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limbajului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istoric</w:t>
      </w:r>
      <w:proofErr w:type="spellEnd"/>
      <w:r w:rsidRPr="000523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59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parţială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limbajului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puncte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lipsa</w:t>
      </w:r>
      <w:proofErr w:type="spellEnd"/>
      <w:r w:rsidR="008E2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limbajului</w:t>
      </w:r>
      <w:proofErr w:type="spellEnd"/>
      <w:r w:rsidR="008E2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218">
        <w:rPr>
          <w:rFonts w:ascii="Times New Roman" w:hAnsi="Times New Roman" w:cs="Times New Roman"/>
          <w:color w:val="000000"/>
          <w:sz w:val="24"/>
          <w:szCs w:val="24"/>
        </w:rPr>
        <w:t>istoric</w:t>
      </w:r>
      <w:proofErr w:type="spellEnd"/>
      <w:r w:rsidRPr="000C121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52379" w:rsidRDefault="000C1218" w:rsidP="0059588F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</w:t>
      </w:r>
      <w:proofErr w:type="spellEnd"/>
      <w:r w:rsidR="00C35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35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respectarea</w:t>
      </w:r>
      <w:proofErr w:type="spellEnd"/>
      <w:r w:rsidR="008E2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limitei</w:t>
      </w:r>
      <w:proofErr w:type="spellEnd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05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spaţiu</w:t>
      </w:r>
      <w:proofErr w:type="spellEnd"/>
      <w:r w:rsidRPr="000523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C1218" w:rsidRPr="000C1218" w:rsidRDefault="000C1218" w:rsidP="00B1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90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</w:p>
    <w:p w:rsidR="000C1218" w:rsidRPr="000C1218" w:rsidRDefault="000C1218" w:rsidP="000C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Din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oficiu</w:t>
      </w:r>
      <w:proofErr w:type="spellEnd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acordă</w:t>
      </w:r>
      <w:proofErr w:type="spellEnd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</w:p>
    <w:p w:rsidR="000C1218" w:rsidRPr="000C1218" w:rsidRDefault="000C1218" w:rsidP="00A24A64">
      <w:pPr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100 </w:t>
      </w:r>
      <w:proofErr w:type="spellStart"/>
      <w:r w:rsidRPr="000C1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</w:p>
    <w:p w:rsidR="001615B6" w:rsidRPr="000C1218" w:rsidRDefault="001615B6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523CA" w:rsidRPr="000C1218" w:rsidRDefault="007523CA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1333" w:rsidRPr="00A07E0A" w:rsidRDefault="00A61333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right"/>
      </w:pPr>
    </w:p>
    <w:p w:rsidR="0014351D" w:rsidRPr="00A61333" w:rsidRDefault="0014351D" w:rsidP="000C1218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1574" w:rsidRDefault="002A1574" w:rsidP="000C1218">
      <w:pPr>
        <w:pStyle w:val="Default"/>
        <w:ind w:left="284"/>
        <w:jc w:val="both"/>
      </w:pPr>
    </w:p>
    <w:p w:rsidR="00B70689" w:rsidRPr="002A1574" w:rsidRDefault="00B70689" w:rsidP="000C1218">
      <w:pPr>
        <w:pStyle w:val="Default"/>
        <w:ind w:left="284"/>
        <w:jc w:val="both"/>
      </w:pPr>
    </w:p>
    <w:sectPr w:rsidR="00B70689" w:rsidRPr="002A1574" w:rsidSect="0059588F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2CC"/>
    <w:multiLevelType w:val="hybridMultilevel"/>
    <w:tmpl w:val="25E8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E2B"/>
    <w:multiLevelType w:val="hybridMultilevel"/>
    <w:tmpl w:val="592C62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024A5F"/>
    <w:multiLevelType w:val="hybridMultilevel"/>
    <w:tmpl w:val="A61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82A14"/>
    <w:multiLevelType w:val="hybridMultilevel"/>
    <w:tmpl w:val="FACC0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CD7F94"/>
    <w:multiLevelType w:val="hybridMultilevel"/>
    <w:tmpl w:val="3CA02F1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A090471"/>
    <w:multiLevelType w:val="hybridMultilevel"/>
    <w:tmpl w:val="3AB477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8"/>
    <w:rsid w:val="00033E81"/>
    <w:rsid w:val="00052379"/>
    <w:rsid w:val="000C1218"/>
    <w:rsid w:val="00136107"/>
    <w:rsid w:val="00141F34"/>
    <w:rsid w:val="0014351D"/>
    <w:rsid w:val="00154EB5"/>
    <w:rsid w:val="001615B6"/>
    <w:rsid w:val="001B2F3B"/>
    <w:rsid w:val="001E72A2"/>
    <w:rsid w:val="0020684F"/>
    <w:rsid w:val="002565FC"/>
    <w:rsid w:val="00275A14"/>
    <w:rsid w:val="002A1574"/>
    <w:rsid w:val="003624FE"/>
    <w:rsid w:val="003703E6"/>
    <w:rsid w:val="00390344"/>
    <w:rsid w:val="003940F3"/>
    <w:rsid w:val="003E0A8E"/>
    <w:rsid w:val="003F164F"/>
    <w:rsid w:val="00426789"/>
    <w:rsid w:val="004636A0"/>
    <w:rsid w:val="005327C7"/>
    <w:rsid w:val="00582BB2"/>
    <w:rsid w:val="0058314E"/>
    <w:rsid w:val="0059588F"/>
    <w:rsid w:val="005B00A4"/>
    <w:rsid w:val="00693FE7"/>
    <w:rsid w:val="006944A8"/>
    <w:rsid w:val="006E0EB8"/>
    <w:rsid w:val="007523CA"/>
    <w:rsid w:val="007577BA"/>
    <w:rsid w:val="007743A9"/>
    <w:rsid w:val="0083312A"/>
    <w:rsid w:val="00837CE0"/>
    <w:rsid w:val="00855D32"/>
    <w:rsid w:val="008776E8"/>
    <w:rsid w:val="008E2CFE"/>
    <w:rsid w:val="00904B7C"/>
    <w:rsid w:val="009B34C9"/>
    <w:rsid w:val="009C4A5F"/>
    <w:rsid w:val="00A014EA"/>
    <w:rsid w:val="00A07E0A"/>
    <w:rsid w:val="00A12D2F"/>
    <w:rsid w:val="00A24A64"/>
    <w:rsid w:val="00A543C6"/>
    <w:rsid w:val="00A61333"/>
    <w:rsid w:val="00A65E72"/>
    <w:rsid w:val="00B15E6B"/>
    <w:rsid w:val="00B70689"/>
    <w:rsid w:val="00B71274"/>
    <w:rsid w:val="00C35439"/>
    <w:rsid w:val="00C35639"/>
    <w:rsid w:val="00CE50A4"/>
    <w:rsid w:val="00D12B70"/>
    <w:rsid w:val="00D53764"/>
    <w:rsid w:val="00DE4410"/>
    <w:rsid w:val="00DF45F4"/>
    <w:rsid w:val="00E7586A"/>
    <w:rsid w:val="00E87330"/>
    <w:rsid w:val="00EF6C07"/>
    <w:rsid w:val="00EF6D6B"/>
    <w:rsid w:val="00F13BC5"/>
    <w:rsid w:val="00F51955"/>
    <w:rsid w:val="00F9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C07"/>
    <w:pPr>
      <w:ind w:left="720"/>
      <w:contextualSpacing/>
    </w:pPr>
  </w:style>
  <w:style w:type="paragraph" w:customStyle="1" w:styleId="Default">
    <w:name w:val="Default"/>
    <w:rsid w:val="00A12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C07"/>
    <w:pPr>
      <w:ind w:left="720"/>
      <w:contextualSpacing/>
    </w:pPr>
  </w:style>
  <w:style w:type="paragraph" w:customStyle="1" w:styleId="Default">
    <w:name w:val="Default"/>
    <w:rsid w:val="00A12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DEFA-647E-4518-8BA7-6D48C34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LaptopSU</cp:lastModifiedBy>
  <cp:revision>2</cp:revision>
  <dcterms:created xsi:type="dcterms:W3CDTF">2016-01-28T08:05:00Z</dcterms:created>
  <dcterms:modified xsi:type="dcterms:W3CDTF">2016-01-28T08:05:00Z</dcterms:modified>
</cp:coreProperties>
</file>