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4652"/>
        <w:gridCol w:w="1343"/>
        <w:gridCol w:w="2994"/>
      </w:tblGrid>
      <w:tr w:rsidR="00081557" w:rsidTr="00081557">
        <w:trPr>
          <w:trHeight w:val="1407"/>
          <w:jc w:val="center"/>
        </w:trPr>
        <w:tc>
          <w:tcPr>
            <w:tcW w:w="1496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081557" w:rsidRDefault="00081557">
            <w:pPr>
              <w:ind w:left="-279" w:firstLine="279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71525" cy="771525"/>
                  <wp:effectExtent l="0" t="0" r="0" b="0"/>
                  <wp:docPr id="4" name="Picture 4" descr="Description: C:\Users\raluca\Desktop\ANT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raluca\Desktop\ANT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081557" w:rsidRDefault="00081557">
            <w:pPr>
              <w:jc w:val="center"/>
            </w:pPr>
            <w:r>
              <w:rPr>
                <w:rFonts w:ascii="Arial Narrow" w:hAnsi="Arial Narrow"/>
                <w:b/>
                <w:lang w:val="it-IT"/>
              </w:rPr>
              <w:t>INSPECTORATUL ŞCOLAR JUDEŢEAN ALBA</w:t>
            </w:r>
          </w:p>
        </w:tc>
        <w:tc>
          <w:tcPr>
            <w:tcW w:w="134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081557" w:rsidRDefault="000815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5325" cy="695325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081557" w:rsidRDefault="00081557">
            <w:pPr>
              <w:jc w:val="center"/>
            </w:pPr>
            <w:r>
              <w:rPr>
                <w:rFonts w:ascii="Arial Narrow" w:hAnsi="Arial Narrow"/>
                <w:b/>
                <w:lang w:val="pt-BR"/>
              </w:rPr>
              <w:t>MINISTERUL EDUCAŢIEI ŞI CERCETĂRII ŞTIINŢIFICE</w:t>
            </w:r>
          </w:p>
        </w:tc>
      </w:tr>
    </w:tbl>
    <w:p w:rsidR="0002044C" w:rsidRDefault="0002044C" w:rsidP="00376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E1F" w:rsidRPr="00B9608D" w:rsidRDefault="004B6E1F" w:rsidP="004B6E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8D">
        <w:rPr>
          <w:rFonts w:ascii="Times New Roman" w:hAnsi="Times New Roman" w:cs="Times New Roman"/>
          <w:b/>
          <w:sz w:val="28"/>
          <w:szCs w:val="28"/>
        </w:rPr>
        <w:t>Olimpiada Naţională de Matematică</w:t>
      </w:r>
    </w:p>
    <w:p w:rsidR="004B6E1F" w:rsidRPr="00B9608D" w:rsidRDefault="004B6E1F" w:rsidP="004B6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8D">
        <w:rPr>
          <w:rFonts w:ascii="Times New Roman" w:hAnsi="Times New Roman" w:cs="Times New Roman"/>
          <w:b/>
          <w:sz w:val="28"/>
          <w:szCs w:val="28"/>
        </w:rPr>
        <w:t>Etapa locală</w:t>
      </w:r>
    </w:p>
    <w:p w:rsidR="004B6E1F" w:rsidRPr="00B9608D" w:rsidRDefault="004B6E1F" w:rsidP="004B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8D">
        <w:rPr>
          <w:rFonts w:ascii="Times New Roman" w:hAnsi="Times New Roman" w:cs="Times New Roman"/>
          <w:b/>
          <w:sz w:val="28"/>
          <w:szCs w:val="28"/>
        </w:rPr>
        <w:t>Județul Alba,  13 februarie 2015</w:t>
      </w:r>
    </w:p>
    <w:p w:rsidR="004B6E1F" w:rsidRPr="00B9608D" w:rsidRDefault="004B6E1F" w:rsidP="004B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Clasa a </w:t>
      </w:r>
      <w:r w:rsidRPr="00B9608D">
        <w:rPr>
          <w:rFonts w:ascii="Times New Roman" w:hAnsi="Times New Roman" w:cs="Times New Roman"/>
          <w:b/>
          <w:sz w:val="28"/>
          <w:szCs w:val="28"/>
        </w:rPr>
        <w:t>X-a</w:t>
      </w:r>
    </w:p>
    <w:p w:rsidR="003762B0" w:rsidRDefault="003762B0" w:rsidP="00376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2B0" w:rsidRDefault="003762B0" w:rsidP="00020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EC0" w:rsidRDefault="00431EC0" w:rsidP="00431E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C0" w:rsidRDefault="00431EC0" w:rsidP="00431EC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Să se arate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+4≥0,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x≥-1</m:t>
        </m:r>
      </m:oMath>
      <w:r w:rsidR="00497A2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1EC0" w:rsidRDefault="00431EC0" w:rsidP="00431EC0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497A2C">
        <w:rPr>
          <w:rFonts w:ascii="Times New Roman" w:eastAsiaTheme="minorEastAsia" w:hAnsi="Times New Roman" w:cs="Times New Roman"/>
          <w:sz w:val="24"/>
          <w:szCs w:val="24"/>
        </w:rPr>
        <w:t xml:space="preserve">Fie numerele reale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a,b,c&gt;1</m:t>
        </m:r>
      </m:oMath>
      <w:r w:rsidR="00497A2C">
        <w:rPr>
          <w:rFonts w:ascii="Times New Roman" w:eastAsiaTheme="minorEastAsia" w:hAnsi="Times New Roman" w:cs="Times New Roman"/>
          <w:sz w:val="24"/>
          <w:szCs w:val="24"/>
        </w:rPr>
        <w:t>. Să se arate că:</w:t>
      </w:r>
    </w:p>
    <w:p w:rsidR="00497A2C" w:rsidRDefault="00241906" w:rsidP="00497A2C">
      <w:pPr>
        <w:spacing w:after="0"/>
        <w:ind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-2b+4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-2c+4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-2a+4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≥3</m:t>
        </m:r>
      </m:oMath>
      <w:r w:rsidR="00497A2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97A2C" w:rsidRDefault="00497A2C" w:rsidP="00497A2C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Când avem egalitate?</w:t>
      </w:r>
    </w:p>
    <w:p w:rsidR="00431EC0" w:rsidRDefault="00431EC0" w:rsidP="00431EC0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2044C" w:rsidRDefault="00431EC0" w:rsidP="0002044C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2</w:t>
      </w:r>
      <w:r w:rsidR="0002044C">
        <w:rPr>
          <w:rFonts w:ascii="Times New Roman" w:hAnsi="Times New Roman" w:cs="Times New Roman"/>
          <w:b/>
          <w:sz w:val="24"/>
          <w:szCs w:val="24"/>
        </w:rPr>
        <w:t>.</w:t>
      </w:r>
    </w:p>
    <w:p w:rsidR="00366263" w:rsidRDefault="00366263" w:rsidP="00366263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 , b∈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0,∞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∖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 consideră o funcţie injectivă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:R→R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cu proprietatea că funcţia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0,∞</m:t>
            </m:r>
          </m:e>
        </m:d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→R ,  </m:t>
        </m:r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este constantă.</w:t>
      </w:r>
    </w:p>
    <w:p w:rsidR="00366263" w:rsidRPr="00B00B84" w:rsidRDefault="00366263" w:rsidP="00366263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Să se arate 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a∙b=1.</m:t>
        </m:r>
      </m:oMath>
    </w:p>
    <w:p w:rsidR="00366263" w:rsidRDefault="00366263" w:rsidP="00366263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Pentru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să se dea un exemplu de funcţie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:R→R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care are proprietatea din enunţ.</w:t>
      </w:r>
    </w:p>
    <w:p w:rsidR="0002044C" w:rsidRDefault="0002044C" w:rsidP="00366263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044C" w:rsidRDefault="00431EC0" w:rsidP="000204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3</w:t>
      </w:r>
      <w:r w:rsidR="0002044C">
        <w:rPr>
          <w:rFonts w:ascii="Times New Roman" w:hAnsi="Times New Roman" w:cs="Times New Roman"/>
          <w:b/>
          <w:sz w:val="24"/>
          <w:szCs w:val="24"/>
        </w:rPr>
        <w:t>.</w:t>
      </w:r>
      <w:r w:rsidR="00020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53" w:rsidRDefault="00770253" w:rsidP="00770253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70253">
        <w:rPr>
          <w:rFonts w:ascii="Times New Roman" w:hAnsi="Times New Roman" w:cs="Times New Roman"/>
          <w:sz w:val="24"/>
          <w:szCs w:val="24"/>
        </w:rPr>
        <w:t xml:space="preserve">Fie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∈C∖R</m:t>
        </m:r>
      </m:oMath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 astfel încât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-az+9=0</m:t>
        </m:r>
      </m:oMath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70253" w:rsidRDefault="00770253" w:rsidP="00770253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Arătaţi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∙z+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</m:oMath>
    </w:p>
    <w:p w:rsidR="00770253" w:rsidRPr="00770253" w:rsidRDefault="00770253" w:rsidP="00770253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Arătaţi</w:t>
      </w:r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 că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Re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77025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7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2C" w:rsidRDefault="00497A2C" w:rsidP="000204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044C" w:rsidRDefault="00431EC0" w:rsidP="00A05F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4</w:t>
      </w:r>
      <w:r w:rsidR="0002044C">
        <w:rPr>
          <w:rFonts w:ascii="Times New Roman" w:hAnsi="Times New Roman" w:cs="Times New Roman"/>
          <w:b/>
          <w:sz w:val="24"/>
          <w:szCs w:val="24"/>
        </w:rPr>
        <w:t>.</w:t>
      </w:r>
      <w:r w:rsidR="00020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4C" w:rsidRDefault="0002044C" w:rsidP="00497A2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3747F2">
        <w:rPr>
          <w:rFonts w:ascii="Times New Roman" w:eastAsiaTheme="minorEastAsia" w:hAnsi="Times New Roman" w:cs="Times New Roman"/>
          <w:sz w:val="24"/>
          <w:szCs w:val="24"/>
        </w:rPr>
        <w:t xml:space="preserve">Considerăm triunghiul ascuţitunghic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 w:rsidR="003747F2">
        <w:rPr>
          <w:rFonts w:ascii="Times New Roman" w:eastAsiaTheme="minorEastAsia" w:hAnsi="Times New Roman" w:cs="Times New Roman"/>
          <w:sz w:val="24"/>
          <w:szCs w:val="24"/>
        </w:rPr>
        <w:t xml:space="preserve"> înscris în cercul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O,R</m:t>
            </m:r>
          </m:e>
        </m:d>
      </m:oMath>
      <w:r w:rsidR="003747F2"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="003747F2">
        <w:rPr>
          <w:rFonts w:ascii="Times New Roman" w:eastAsiaTheme="minorEastAsia" w:hAnsi="Times New Roman" w:cs="Times New Roman"/>
          <w:sz w:val="24"/>
          <w:szCs w:val="24"/>
        </w:rPr>
        <w:t xml:space="preserve"> ortocentrul triunghiului. Fie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="003747F2">
        <w:rPr>
          <w:rFonts w:ascii="Times New Roman" w:eastAsiaTheme="minorEastAsia" w:hAnsi="Times New Roman" w:cs="Times New Roman"/>
          <w:sz w:val="24"/>
          <w:szCs w:val="24"/>
        </w:rPr>
        <w:t xml:space="preserve"> centrele de greutate ale triunghiurilor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HBC, HAC</m:t>
        </m:r>
      </m:oMath>
      <w:r w:rsidR="003747F2">
        <w:rPr>
          <w:rFonts w:ascii="Times New Roman" w:eastAsiaTheme="minorEastAsia" w:hAnsi="Times New Roman" w:cs="Times New Roman"/>
          <w:sz w:val="24"/>
          <w:szCs w:val="24"/>
        </w:rPr>
        <w:t xml:space="preserve"> respectiv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HAB</m:t>
        </m:r>
      </m:oMath>
      <w:r w:rsidR="003747F2">
        <w:rPr>
          <w:rFonts w:ascii="Times New Roman" w:eastAsiaTheme="minorEastAsia" w:hAnsi="Times New Roman" w:cs="Times New Roman"/>
          <w:sz w:val="24"/>
          <w:szCs w:val="24"/>
        </w:rPr>
        <w:t xml:space="preserve">. 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=4R</m:t>
        </m:r>
      </m:oMath>
      <w:r w:rsidR="003747F2">
        <w:rPr>
          <w:rFonts w:ascii="Times New Roman" w:eastAsiaTheme="minorEastAsia" w:hAnsi="Times New Roman" w:cs="Times New Roman"/>
          <w:sz w:val="24"/>
          <w:szCs w:val="24"/>
        </w:rPr>
        <w:t xml:space="preserve">, să se arate că triunghiul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 w:rsidR="003747F2">
        <w:rPr>
          <w:rFonts w:ascii="Times New Roman" w:eastAsiaTheme="minorEastAsia" w:hAnsi="Times New Roman" w:cs="Times New Roman"/>
          <w:sz w:val="24"/>
          <w:szCs w:val="24"/>
        </w:rPr>
        <w:t xml:space="preserve"> este echilateral.</w:t>
      </w:r>
    </w:p>
    <w:p w:rsidR="00AC433F" w:rsidRDefault="00AC433F" w:rsidP="00497A2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433F" w:rsidRDefault="00AC433F" w:rsidP="00497A2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433F" w:rsidRDefault="00AC433F" w:rsidP="00497A2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433F" w:rsidRDefault="00AC433F" w:rsidP="00497A2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47150" w:rsidRPr="00BE1785" w:rsidRDefault="00447150" w:rsidP="00447150">
      <w:pPr>
        <w:autoSpaceDE w:val="0"/>
        <w:autoSpaceDN w:val="0"/>
        <w:adjustRightInd w:val="0"/>
        <w:spacing w:after="0"/>
        <w:rPr>
          <w:rFonts w:ascii="Cambria Math" w:hAnsi="Cambria Math"/>
          <w:i/>
        </w:rPr>
      </w:pPr>
      <w:r w:rsidRPr="00BE1785">
        <w:rPr>
          <w:rFonts w:ascii="Cambria Math" w:hAnsi="Cambria Math"/>
          <w:i/>
        </w:rPr>
        <w:t xml:space="preserve">Timp de lucru 3 ore. </w:t>
      </w:r>
    </w:p>
    <w:p w:rsidR="00447150" w:rsidRDefault="00447150" w:rsidP="00447150">
      <w:pPr>
        <w:ind w:left="993" w:hanging="993"/>
        <w:rPr>
          <w:rFonts w:ascii="Cambria Math" w:hAnsi="Cambria Math"/>
          <w:i/>
        </w:rPr>
      </w:pPr>
      <w:r w:rsidRPr="00BE1785">
        <w:rPr>
          <w:rFonts w:ascii="Cambria Math" w:hAnsi="Cambria Math"/>
          <w:i/>
        </w:rPr>
        <w:t>Fiecare problemă este notată cu 7 puncte.</w:t>
      </w:r>
    </w:p>
    <w:p w:rsidR="00463AE5" w:rsidRDefault="00463AE5" w:rsidP="00447150">
      <w:pPr>
        <w:ind w:left="993" w:hanging="993"/>
        <w:rPr>
          <w:rFonts w:ascii="Cambria Math" w:hAnsi="Cambria Math"/>
          <w:i/>
        </w:rPr>
      </w:pPr>
    </w:p>
    <w:p w:rsidR="00463AE5" w:rsidRDefault="00463AE5" w:rsidP="00447150">
      <w:pPr>
        <w:ind w:left="993" w:hanging="993"/>
        <w:rPr>
          <w:rFonts w:ascii="Cambria Math" w:hAnsi="Cambria Math"/>
          <w:i/>
        </w:rPr>
      </w:pPr>
    </w:p>
    <w:p w:rsidR="00463AE5" w:rsidRDefault="00463AE5" w:rsidP="00447150">
      <w:pPr>
        <w:ind w:left="993" w:hanging="993"/>
        <w:rPr>
          <w:rFonts w:ascii="Cambria Math" w:hAnsi="Cambria Math"/>
          <w:i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4653"/>
        <w:gridCol w:w="1343"/>
        <w:gridCol w:w="2995"/>
      </w:tblGrid>
      <w:tr w:rsidR="00463AE5" w:rsidTr="00E72594">
        <w:trPr>
          <w:trHeight w:val="1407"/>
          <w:jc w:val="center"/>
        </w:trPr>
        <w:tc>
          <w:tcPr>
            <w:tcW w:w="149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463AE5" w:rsidRDefault="00463AE5" w:rsidP="00E72594">
            <w:pPr>
              <w:ind w:left="-279" w:firstLine="279"/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767715" cy="767715"/>
                  <wp:effectExtent l="0" t="0" r="0" b="0"/>
                  <wp:docPr id="1" name="Picture 2" descr="Description: C:\Users\raluca\Desktop\ANT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raluca\Desktop\ANT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463AE5" w:rsidRPr="001819CC" w:rsidRDefault="00463AE5" w:rsidP="00E72594">
            <w:pPr>
              <w:jc w:val="center"/>
            </w:pPr>
            <w:r w:rsidRPr="001819CC">
              <w:rPr>
                <w:rFonts w:ascii="Arial Narrow" w:hAnsi="Arial Narrow"/>
                <w:b/>
                <w:lang w:val="it-IT"/>
              </w:rPr>
              <w:t>INSPECTORATUL ŞCOLAR JUDEŢEAN ALBA</w:t>
            </w:r>
          </w:p>
        </w:tc>
        <w:tc>
          <w:tcPr>
            <w:tcW w:w="134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463AE5" w:rsidRDefault="00463AE5" w:rsidP="00E7259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8500" cy="698500"/>
                  <wp:effectExtent l="0" t="0" r="6350" b="6350"/>
                  <wp:docPr id="2" name="I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463AE5" w:rsidRPr="00C24AEC" w:rsidRDefault="00463AE5" w:rsidP="00E72594">
            <w:pPr>
              <w:jc w:val="center"/>
            </w:pPr>
            <w:r w:rsidRPr="00C24AEC">
              <w:rPr>
                <w:rFonts w:ascii="Arial Narrow" w:hAnsi="Arial Narrow"/>
                <w:b/>
                <w:lang w:val="pt-BR"/>
              </w:rPr>
              <w:t>MINISTERUL EDUCAŢIEI ŞI CERCETĂRII ŞTIINŢIFICE</w:t>
            </w:r>
          </w:p>
        </w:tc>
      </w:tr>
    </w:tbl>
    <w:p w:rsidR="00463AE5" w:rsidRDefault="00463AE5" w:rsidP="00463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E5" w:rsidRPr="00B9608D" w:rsidRDefault="00463AE5" w:rsidP="00463A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8D">
        <w:rPr>
          <w:rFonts w:ascii="Times New Roman" w:hAnsi="Times New Roman" w:cs="Times New Roman"/>
          <w:sz w:val="24"/>
          <w:szCs w:val="24"/>
        </w:rPr>
        <w:t>Olimpiada Naţională de Matematică</w:t>
      </w:r>
    </w:p>
    <w:p w:rsidR="00463AE5" w:rsidRPr="00B9608D" w:rsidRDefault="00463AE5" w:rsidP="00463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08D">
        <w:rPr>
          <w:rFonts w:ascii="Times New Roman" w:hAnsi="Times New Roman" w:cs="Times New Roman"/>
          <w:sz w:val="24"/>
          <w:szCs w:val="24"/>
        </w:rPr>
        <w:t>Etapa locală a județului Alba,  13 februarie 2015</w:t>
      </w:r>
    </w:p>
    <w:p w:rsidR="00463AE5" w:rsidRPr="00B9608D" w:rsidRDefault="00463AE5" w:rsidP="00463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8D">
        <w:rPr>
          <w:rFonts w:ascii="Times New Roman" w:hAnsi="Times New Roman" w:cs="Times New Roman"/>
          <w:b/>
          <w:sz w:val="24"/>
          <w:szCs w:val="24"/>
        </w:rPr>
        <w:t xml:space="preserve">SOLUȚII ȘI BAREME ORIENTATIVE - CLASA </w:t>
      </w:r>
      <w:r>
        <w:rPr>
          <w:rFonts w:ascii="Times New Roman" w:hAnsi="Times New Roman" w:cs="Times New Roman"/>
          <w:b/>
          <w:sz w:val="24"/>
          <w:szCs w:val="24"/>
        </w:rPr>
        <w:t>a X</w:t>
      </w:r>
      <w:r w:rsidRPr="00B9608D">
        <w:rPr>
          <w:rFonts w:ascii="Times New Roman" w:hAnsi="Times New Roman" w:cs="Times New Roman"/>
          <w:b/>
          <w:sz w:val="24"/>
          <w:szCs w:val="24"/>
        </w:rPr>
        <w:t>-a</w:t>
      </w:r>
    </w:p>
    <w:p w:rsidR="00463AE5" w:rsidRDefault="00463AE5" w:rsidP="00463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E5" w:rsidRDefault="00463AE5" w:rsidP="00463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AE5" w:rsidRDefault="00463AE5" w:rsidP="00463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E5" w:rsidRDefault="00463AE5" w:rsidP="00463AE5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Să se arate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+4≥0,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x≥-1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Fie numerele reale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a,b,c&gt;1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Să se arate că:</w:t>
      </w:r>
    </w:p>
    <w:p w:rsidR="00463AE5" w:rsidRDefault="00463AE5" w:rsidP="00463AE5">
      <w:pPr>
        <w:spacing w:after="0"/>
        <w:ind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-2b+4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-2c+4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-2a+4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≥3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3AE5" w:rsidRDefault="00463AE5" w:rsidP="00463AE5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Când avem egalitate?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Soluţie şi barem: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 •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≥0,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x≥-1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Default="00463AE5" w:rsidP="00463AE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Notăm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-2b+4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-2c+4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-2a+4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3AE5" w:rsidRDefault="00463AE5" w:rsidP="00463AE5">
      <w:pPr>
        <w:spacing w:after="0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•  Din punctul a) avem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-2b+4≥b, c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-2c+4≥c, a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-2a+4≥a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Cum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a,b,c&gt;1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obţinem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E≥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Pr="00CD1FE1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Din inegalitatea mediilor rezultă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≥3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E≥3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•  Avem egalitate dacă şi numai 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a=b=c=4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(conform punctului a)) 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2.</w:t>
      </w:r>
    </w:p>
    <w:p w:rsidR="00463AE5" w:rsidRDefault="00463AE5" w:rsidP="00463AE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 , b∈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0,∞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∖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 consideră o funcţie injectivă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:R→R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cu proprietatea că funcţia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0,∞</m:t>
            </m:r>
          </m:e>
        </m:d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→R ,  </m:t>
        </m:r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este constantă.</w:t>
      </w:r>
    </w:p>
    <w:p w:rsidR="00463AE5" w:rsidRPr="00B00B84" w:rsidRDefault="00463AE5" w:rsidP="00463AE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Să se arate 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a∙b=1.</m:t>
        </m:r>
      </m:oMath>
    </w:p>
    <w:p w:rsidR="00463AE5" w:rsidRDefault="00463AE5" w:rsidP="00463AE5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Pentru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să se dea un exemplu de funcţie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:R→R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care are proprietatea din enunţ.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Soluţie şi barem: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•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⟹f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injectivă, deci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func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unde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=±1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Pr="00366263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•  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obţinem 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nu este injectivă, deci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a∙b=1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•  Un exemplu este funcţia identică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:R→R, 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=x, x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care este injectivă  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Pr="0094016E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Avem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constantă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Pr="00F37824" w:rsidRDefault="00463AE5" w:rsidP="00463AE5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3AE5" w:rsidRDefault="00463AE5" w:rsidP="00463AE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E5" w:rsidRDefault="00463AE5" w:rsidP="00463AE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E5" w:rsidRDefault="00463AE5" w:rsidP="00463AE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E5" w:rsidRDefault="00463AE5" w:rsidP="00463AE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E5" w:rsidRDefault="00463AE5" w:rsidP="00463AE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E5" w:rsidRDefault="00463AE5" w:rsidP="00463AE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E5" w:rsidRDefault="00463AE5" w:rsidP="00463AE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E5" w:rsidRDefault="00463AE5" w:rsidP="00463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E5" w:rsidRDefault="00463AE5" w:rsidP="00463AE5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70253">
        <w:rPr>
          <w:rFonts w:ascii="Times New Roman" w:hAnsi="Times New Roman" w:cs="Times New Roman"/>
          <w:sz w:val="24"/>
          <w:szCs w:val="24"/>
        </w:rPr>
        <w:t xml:space="preserve">Fie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∈C∖R</m:t>
        </m:r>
      </m:oMath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 astfel încât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-az+9=0</m:t>
        </m:r>
      </m:oMath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63AE5" w:rsidRDefault="00463AE5" w:rsidP="00463AE5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Arătaţi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∙z+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</m:oMath>
    </w:p>
    <w:p w:rsidR="00463AE5" w:rsidRPr="00770253" w:rsidRDefault="00463AE5" w:rsidP="00463AE5">
      <w:pPr>
        <w:spacing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Arătaţi</w:t>
      </w:r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 că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Re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77025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7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Soluţie şi barem: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•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den>
        </m:f>
      </m:oMath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cum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vom avea </w:t>
      </w:r>
      <w:r w:rsidRPr="007702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+9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⟹z∙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+9z=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-9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=0⟹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-z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∙z+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• 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∈C∖R</m:t>
        </m:r>
        <m:r>
          <w:rPr>
            <w:rFonts w:ascii="Cambria Math" w:eastAsiaTheme="minorEastAsia" w:hAnsi="Cambria Math" w:cs="Times New Roman"/>
            <w:sz w:val="24"/>
            <w:szCs w:val="24"/>
          </w:rPr>
          <m:t>⟹z≠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∙z+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•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z+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-z∙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⟹4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=6 ⟹ 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≥6 ⟹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Re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E133EB">
        <w:rPr>
          <w:rFonts w:ascii="Times New Roman" w:eastAsiaTheme="minorEastAsia" w:hAnsi="Times New Roman" w:cs="Times New Roman"/>
          <w:sz w:val="24"/>
          <w:szCs w:val="24"/>
        </w:rPr>
        <w:t>............</w:t>
      </w:r>
      <w:r>
        <w:rPr>
          <w:rFonts w:ascii="Times New Roman" w:eastAsiaTheme="minorEastAsia" w:hAnsi="Times New Roman" w:cs="Times New Roman"/>
          <w:sz w:val="24"/>
          <w:szCs w:val="24"/>
        </w:rPr>
        <w:t>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Default="00463AE5" w:rsidP="00463AE5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63AE5" w:rsidRDefault="00463AE5" w:rsidP="00463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E5" w:rsidRDefault="00463AE5" w:rsidP="00463A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Considerăm triunghiul ascuţitunghic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înscris în cercul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O,R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ortocentrul triunghiului. Fie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centrele de greutate ale triunghiurilor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HBC, HAC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respectiv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HAB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să se arate că triunghiul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echilateral.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Soluţie şi barem:</w:t>
      </w:r>
    </w:p>
    <w:p w:rsidR="00463AE5" w:rsidRDefault="00463AE5" w:rsidP="00463AE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Considerăm reperul cu originea în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a,b,c,z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afixele punctelor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respectiv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•  Avem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z=a+b+c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Pr="002D5F93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•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z+b+c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2z-a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z-2a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•  Analog obţinem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z-2b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z-2c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Pr="00C6234C" w:rsidRDefault="00463AE5" w:rsidP="00463AE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•  Avem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z-2a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z-2b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z-2c</m:t>
                </m:r>
              </m:e>
            </m:d>
          </m:e>
        </m:d>
      </m:oMath>
    </w:p>
    <w:p w:rsidR="00463AE5" w:rsidRDefault="00463AE5" w:rsidP="00463AE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Utilizând inegalitatea Cauchy-Bunikovski-Schwartz, obţinem: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z-2c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şi de aici, 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prin calcul, obţinem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z-2c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-2z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z+12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463AE5" w:rsidRPr="009D77D3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</w:p>
    <w:p w:rsidR="00463AE5" w:rsidRDefault="00463AE5" w:rsidP="00463AE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•  Rezultă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z-2c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≤36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≤36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şi de aici</w:t>
      </w:r>
    </w:p>
    <w:p w:rsidR="00463AE5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≤4R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cu egalitate dacă şi numai 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Pr="00981B7A" w:rsidRDefault="00463AE5" w:rsidP="00463AE5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•  Rezultă 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deci triunghiul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echilateral 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463AE5" w:rsidRDefault="00463AE5" w:rsidP="00463AE5">
      <w:pPr>
        <w:spacing w:after="0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3AE5" w:rsidRPr="00BE1785" w:rsidRDefault="00463AE5" w:rsidP="00447150">
      <w:pPr>
        <w:ind w:left="993" w:hanging="993"/>
        <w:rPr>
          <w:rFonts w:ascii="Cambria Math" w:hAnsi="Cambria Math"/>
        </w:rPr>
      </w:pPr>
    </w:p>
    <w:p w:rsidR="00AC433F" w:rsidRDefault="00AC433F" w:rsidP="00497A2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433F" w:rsidRDefault="00AC433F" w:rsidP="00497A2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97A2C" w:rsidRDefault="00497A2C" w:rsidP="00497A2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97A2C" w:rsidRDefault="00497A2C" w:rsidP="00497A2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497A2C" w:rsidSect="005721FE">
      <w:pgSz w:w="11906" w:h="16838"/>
      <w:pgMar w:top="42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F93"/>
    <w:rsid w:val="00014FD4"/>
    <w:rsid w:val="0002044C"/>
    <w:rsid w:val="00024A9E"/>
    <w:rsid w:val="00081557"/>
    <w:rsid w:val="00092C57"/>
    <w:rsid w:val="00095995"/>
    <w:rsid w:val="000A7AF1"/>
    <w:rsid w:val="000C67B2"/>
    <w:rsid w:val="000E5A39"/>
    <w:rsid w:val="000F5669"/>
    <w:rsid w:val="000F76AD"/>
    <w:rsid w:val="000F7ADE"/>
    <w:rsid w:val="001153CD"/>
    <w:rsid w:val="001A0E9E"/>
    <w:rsid w:val="001C36B4"/>
    <w:rsid w:val="001F2190"/>
    <w:rsid w:val="00205970"/>
    <w:rsid w:val="002220BC"/>
    <w:rsid w:val="00226961"/>
    <w:rsid w:val="00241906"/>
    <w:rsid w:val="00241FDD"/>
    <w:rsid w:val="00266E02"/>
    <w:rsid w:val="0028370A"/>
    <w:rsid w:val="0028460A"/>
    <w:rsid w:val="002B1612"/>
    <w:rsid w:val="002B764B"/>
    <w:rsid w:val="002C2FD7"/>
    <w:rsid w:val="002D5F93"/>
    <w:rsid w:val="002F0E9A"/>
    <w:rsid w:val="002F545D"/>
    <w:rsid w:val="00303415"/>
    <w:rsid w:val="0030781D"/>
    <w:rsid w:val="003111B4"/>
    <w:rsid w:val="00366263"/>
    <w:rsid w:val="00367FFE"/>
    <w:rsid w:val="003747F2"/>
    <w:rsid w:val="003762B0"/>
    <w:rsid w:val="00382CC2"/>
    <w:rsid w:val="00384C92"/>
    <w:rsid w:val="003C5D00"/>
    <w:rsid w:val="00414372"/>
    <w:rsid w:val="00420964"/>
    <w:rsid w:val="00431EC0"/>
    <w:rsid w:val="00447150"/>
    <w:rsid w:val="00463AE5"/>
    <w:rsid w:val="00486E85"/>
    <w:rsid w:val="00492AFF"/>
    <w:rsid w:val="00497A2C"/>
    <w:rsid w:val="004B1062"/>
    <w:rsid w:val="004B698C"/>
    <w:rsid w:val="004B6E1F"/>
    <w:rsid w:val="004D2010"/>
    <w:rsid w:val="004D56F8"/>
    <w:rsid w:val="004F2E73"/>
    <w:rsid w:val="004F4AFE"/>
    <w:rsid w:val="00505420"/>
    <w:rsid w:val="00564340"/>
    <w:rsid w:val="005706ED"/>
    <w:rsid w:val="005721FE"/>
    <w:rsid w:val="005927A5"/>
    <w:rsid w:val="00595C90"/>
    <w:rsid w:val="005974B8"/>
    <w:rsid w:val="005B3BE4"/>
    <w:rsid w:val="005F01FA"/>
    <w:rsid w:val="005F3B0C"/>
    <w:rsid w:val="00606A6E"/>
    <w:rsid w:val="00660082"/>
    <w:rsid w:val="00671C71"/>
    <w:rsid w:val="006A0BA3"/>
    <w:rsid w:val="006C1544"/>
    <w:rsid w:val="006D46E5"/>
    <w:rsid w:val="006D54B1"/>
    <w:rsid w:val="006E4D9F"/>
    <w:rsid w:val="006E52FD"/>
    <w:rsid w:val="00706557"/>
    <w:rsid w:val="00716473"/>
    <w:rsid w:val="00733DEF"/>
    <w:rsid w:val="0074543F"/>
    <w:rsid w:val="00770253"/>
    <w:rsid w:val="00793BBB"/>
    <w:rsid w:val="00793BE4"/>
    <w:rsid w:val="007A08E9"/>
    <w:rsid w:val="007A4223"/>
    <w:rsid w:val="007C4D77"/>
    <w:rsid w:val="007D24F9"/>
    <w:rsid w:val="007E75B3"/>
    <w:rsid w:val="007F662B"/>
    <w:rsid w:val="008416B4"/>
    <w:rsid w:val="00856A28"/>
    <w:rsid w:val="008622F8"/>
    <w:rsid w:val="00894A1E"/>
    <w:rsid w:val="008C3430"/>
    <w:rsid w:val="008E0591"/>
    <w:rsid w:val="008E58DF"/>
    <w:rsid w:val="00905915"/>
    <w:rsid w:val="00906D12"/>
    <w:rsid w:val="009463DF"/>
    <w:rsid w:val="009814BD"/>
    <w:rsid w:val="00981B7A"/>
    <w:rsid w:val="0099292C"/>
    <w:rsid w:val="009A6CB9"/>
    <w:rsid w:val="009A79E6"/>
    <w:rsid w:val="009B0020"/>
    <w:rsid w:val="009C2BD4"/>
    <w:rsid w:val="009D59A4"/>
    <w:rsid w:val="009D77D3"/>
    <w:rsid w:val="009F3BEB"/>
    <w:rsid w:val="00A01F9A"/>
    <w:rsid w:val="00A05F6B"/>
    <w:rsid w:val="00A12B5D"/>
    <w:rsid w:val="00A4327F"/>
    <w:rsid w:val="00A52954"/>
    <w:rsid w:val="00A6017E"/>
    <w:rsid w:val="00A64847"/>
    <w:rsid w:val="00A73D48"/>
    <w:rsid w:val="00A74CA7"/>
    <w:rsid w:val="00A9305A"/>
    <w:rsid w:val="00AA1DF5"/>
    <w:rsid w:val="00AB05AB"/>
    <w:rsid w:val="00AC36CD"/>
    <w:rsid w:val="00AC433F"/>
    <w:rsid w:val="00AD14FD"/>
    <w:rsid w:val="00B00B84"/>
    <w:rsid w:val="00B17A07"/>
    <w:rsid w:val="00B26BBA"/>
    <w:rsid w:val="00B404C1"/>
    <w:rsid w:val="00B70A81"/>
    <w:rsid w:val="00BB279A"/>
    <w:rsid w:val="00BC3C34"/>
    <w:rsid w:val="00C4585F"/>
    <w:rsid w:val="00C6234C"/>
    <w:rsid w:val="00C7044C"/>
    <w:rsid w:val="00C80408"/>
    <w:rsid w:val="00CA0A46"/>
    <w:rsid w:val="00CA0B92"/>
    <w:rsid w:val="00D06E29"/>
    <w:rsid w:val="00D24FDF"/>
    <w:rsid w:val="00D2594E"/>
    <w:rsid w:val="00DA004B"/>
    <w:rsid w:val="00DA3997"/>
    <w:rsid w:val="00DD772B"/>
    <w:rsid w:val="00DD7AC1"/>
    <w:rsid w:val="00DF56D3"/>
    <w:rsid w:val="00E133EB"/>
    <w:rsid w:val="00E23487"/>
    <w:rsid w:val="00E741B7"/>
    <w:rsid w:val="00E80D8A"/>
    <w:rsid w:val="00E936D4"/>
    <w:rsid w:val="00EC7C10"/>
    <w:rsid w:val="00ED0CDD"/>
    <w:rsid w:val="00ED2E45"/>
    <w:rsid w:val="00F17204"/>
    <w:rsid w:val="00F260FE"/>
    <w:rsid w:val="00F27CD1"/>
    <w:rsid w:val="00F43DBA"/>
    <w:rsid w:val="00F56371"/>
    <w:rsid w:val="00F64E8B"/>
    <w:rsid w:val="00FB3F62"/>
    <w:rsid w:val="00FC2876"/>
    <w:rsid w:val="00F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4C"/>
  </w:style>
  <w:style w:type="paragraph" w:styleId="Heading5">
    <w:name w:val="heading 5"/>
    <w:basedOn w:val="Normal"/>
    <w:next w:val="Normal"/>
    <w:link w:val="Heading5Char"/>
    <w:unhideWhenUsed/>
    <w:qFormat/>
    <w:rsid w:val="00B70A81"/>
    <w:pPr>
      <w:keepNext/>
      <w:framePr w:w="8169" w:h="1198" w:hSpace="180" w:wrap="around" w:vAnchor="page" w:hAnchor="page" w:x="2593" w:y="1009"/>
      <w:spacing w:after="6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2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A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E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70A81"/>
    <w:rPr>
      <w:rFonts w:ascii="Times New Roman" w:eastAsia="Times New Roman" w:hAnsi="Times New Roman" w:cs="Times New Roman"/>
      <w:b/>
      <w:spacing w:val="62"/>
      <w:sz w:val="32"/>
      <w:szCs w:val="20"/>
      <w:lang w:val="en-US"/>
    </w:rPr>
  </w:style>
  <w:style w:type="paragraph" w:styleId="Caption">
    <w:name w:val="caption"/>
    <w:basedOn w:val="Normal"/>
    <w:next w:val="Normal"/>
    <w:unhideWhenUsed/>
    <w:qFormat/>
    <w:rsid w:val="00B70A81"/>
    <w:pPr>
      <w:framePr w:w="8169" w:h="1057" w:hSpace="180" w:wrap="around" w:vAnchor="page" w:hAnchor="page" w:x="2605" w:y="1089"/>
      <w:spacing w:after="120" w:line="240" w:lineRule="auto"/>
      <w:jc w:val="center"/>
    </w:pPr>
    <w:rPr>
      <w:rFonts w:ascii="Times New Roman" w:eastAsia="Times New Roman" w:hAnsi="Times New Roman" w:cs="Times New Roman"/>
      <w:b/>
      <w:sz w:val="23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BF27-C7B3-45EB-8CC2-39B6F516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SOMAJ</dc:creator>
  <cp:keywords/>
  <dc:description/>
  <cp:lastModifiedBy>ggania</cp:lastModifiedBy>
  <cp:revision>2</cp:revision>
  <dcterms:created xsi:type="dcterms:W3CDTF">2015-03-03T11:25:00Z</dcterms:created>
  <dcterms:modified xsi:type="dcterms:W3CDTF">2015-03-03T11:25:00Z</dcterms:modified>
</cp:coreProperties>
</file>