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C" w:rsidRPr="001A32B9" w:rsidRDefault="00992E5C" w:rsidP="00262F35">
      <w:pPr>
        <w:jc w:val="both"/>
        <w:rPr>
          <w:b/>
          <w:sz w:val="22"/>
          <w:szCs w:val="22"/>
          <w:lang w:val="ro-RO"/>
        </w:rPr>
      </w:pPr>
      <w:bookmarkStart w:id="0" w:name="_GoBack"/>
      <w:bookmarkEnd w:id="0"/>
      <w:r w:rsidRPr="001A32B9">
        <w:rPr>
          <w:sz w:val="22"/>
          <w:szCs w:val="22"/>
          <w:lang w:val="ro-RO"/>
        </w:rPr>
        <w:t xml:space="preserve">Locul de desfasurare: </w:t>
      </w:r>
      <w:r w:rsidRPr="001A32B9">
        <w:rPr>
          <w:b/>
          <w:sz w:val="22"/>
          <w:szCs w:val="22"/>
          <w:lang w:val="ro-RO"/>
        </w:rPr>
        <w:t>Liceul Teoretic „G.E.Palade” Constanta</w:t>
      </w:r>
    </w:p>
    <w:p w:rsidR="00992E5C" w:rsidRPr="001A32B9" w:rsidRDefault="00992E5C" w:rsidP="00262F35">
      <w:pPr>
        <w:jc w:val="both"/>
        <w:rPr>
          <w:b/>
          <w:sz w:val="22"/>
          <w:szCs w:val="22"/>
          <w:lang w:val="ro-RO"/>
        </w:rPr>
      </w:pPr>
      <w:r w:rsidRPr="001A32B9">
        <w:rPr>
          <w:b/>
          <w:sz w:val="22"/>
          <w:szCs w:val="22"/>
          <w:lang w:val="ro-RO"/>
        </w:rPr>
        <w:t>Olimpiada Judeteana de Stiinte Socio-umane, an scolar 2013-2014</w:t>
      </w:r>
    </w:p>
    <w:p w:rsidR="00992E5C" w:rsidRDefault="00992E5C" w:rsidP="00262F35">
      <w:pPr>
        <w:rPr>
          <w:b/>
          <w:sz w:val="22"/>
          <w:szCs w:val="22"/>
          <w:lang w:val="fr-FR"/>
        </w:rPr>
      </w:pPr>
      <w:r w:rsidRPr="001A32B9">
        <w:rPr>
          <w:b/>
          <w:sz w:val="22"/>
          <w:szCs w:val="22"/>
          <w:lang w:val="fr-FR"/>
        </w:rPr>
        <w:t>Data desfasurarii : 01 MARTIE 2014</w:t>
      </w:r>
    </w:p>
    <w:p w:rsidR="00992E5C" w:rsidRPr="001A32B9" w:rsidRDefault="00992E5C" w:rsidP="00262F35">
      <w:pPr>
        <w:rPr>
          <w:b/>
          <w:sz w:val="22"/>
          <w:szCs w:val="22"/>
          <w:lang w:val="fr-FR"/>
        </w:rPr>
      </w:pPr>
    </w:p>
    <w:p w:rsidR="00992E5C" w:rsidRDefault="00992E5C" w:rsidP="00262F35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Rezultate înainte de contesta</w:t>
      </w:r>
      <w:r>
        <w:rPr>
          <w:rFonts w:ascii="Tahoma" w:hAnsi="Tahoma" w:cs="Tahoma"/>
          <w:b/>
          <w:sz w:val="28"/>
          <w:szCs w:val="28"/>
          <w:lang w:val="fr-FR"/>
        </w:rPr>
        <w:t>ț</w:t>
      </w:r>
      <w:r>
        <w:rPr>
          <w:b/>
          <w:sz w:val="28"/>
          <w:szCs w:val="28"/>
          <w:lang w:val="fr-FR"/>
        </w:rPr>
        <w:t>ii la disciplina Cultură Civică</w:t>
      </w:r>
    </w:p>
    <w:p w:rsidR="00992E5C" w:rsidRPr="004A6777" w:rsidRDefault="00992E5C" w:rsidP="00262F35">
      <w:pPr>
        <w:jc w:val="center"/>
        <w:rPr>
          <w:b/>
          <w:sz w:val="16"/>
          <w:szCs w:val="16"/>
          <w:lang w:val="fr-FR"/>
        </w:rPr>
      </w:pPr>
    </w:p>
    <w:tbl>
      <w:tblPr>
        <w:tblW w:w="9760" w:type="dxa"/>
        <w:tblInd w:w="93" w:type="dxa"/>
        <w:tblLook w:val="00A0"/>
      </w:tblPr>
      <w:tblGrid>
        <w:gridCol w:w="684"/>
        <w:gridCol w:w="1971"/>
        <w:gridCol w:w="705"/>
        <w:gridCol w:w="2360"/>
        <w:gridCol w:w="2020"/>
        <w:gridCol w:w="2020"/>
      </w:tblGrid>
      <w:tr w:rsidR="00992E5C" w:rsidRPr="001A32B9" w:rsidTr="00262F35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Nr.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br/>
              <w:t>crt.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 xml:space="preserve">Numele  şi prenumele elevului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Unitatea scolara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Disciplina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jc w:val="center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Nota ob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>ț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inută</w:t>
            </w:r>
          </w:p>
        </w:tc>
      </w:tr>
      <w:tr w:rsidR="00992E5C" w:rsidRPr="001A32B9" w:rsidTr="00262F3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Vrabie Diana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7,20</w:t>
            </w:r>
          </w:p>
        </w:tc>
      </w:tr>
      <w:tr w:rsidR="00992E5C" w:rsidRPr="001A32B9" w:rsidTr="00262F3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Melinte Octavian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Florea Teodora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Nachiu Tatiana-Andreea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Burduja Teodora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992E5C" w:rsidRPr="001A32B9" w:rsidTr="00262F3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Radu-Menegan Ioana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Liceul "Ovidius"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PĂDURARU MĂDĂLINA LOREDANA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Liceul Tehnologic "Ion Podaru" Ovidiu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5,75</w:t>
            </w: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MANOLE ALIN IONUT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Liceul Tehnologic "Ion Podaru" Ovidiu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CIUFU IULIA MIHAELA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5,75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BĂLĂUCĂ DELIA ANAMARIA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BECHIR SIBEL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MILEA DIANA ELENA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 xml:space="preserve">TOMA ANDREEA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5,25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COLESNIUC COSMINA ELISABETA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F9125D" w:rsidRDefault="00992E5C" w:rsidP="0079313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9125D">
              <w:rPr>
                <w:rFonts w:ascii="Calibri" w:hAnsi="Calibri"/>
                <w:sz w:val="22"/>
                <w:szCs w:val="22"/>
                <w:lang w:val="fr-FR"/>
              </w:rPr>
              <w:t>Şcoala gimnazială "Gala Galaction"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MIROIU ANDREEA VALENTINA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5,05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GHEORGHE ALEXANDRA DENISA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GRIGORAŞ DIANA MARIA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5,25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SIMION ANDRA MARIA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STROE ANDREEA VALENTINA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5,75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BELEŞICĂ ANDREEA SABINA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  <w:r w:rsidRPr="001A32B9">
              <w:rPr>
                <w:rFonts w:ascii="Calibri" w:hAnsi="Calibri"/>
                <w:sz w:val="22"/>
                <w:szCs w:val="22"/>
              </w:rPr>
              <w:t>Şcoala gimnazială nr. 1 Lumina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044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2B9">
              <w:rPr>
                <w:rFonts w:ascii="Calibri" w:hAnsi="Calibri"/>
                <w:color w:val="000000"/>
                <w:sz w:val="22"/>
                <w:szCs w:val="22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Pr="001A32B9" w:rsidRDefault="00992E5C" w:rsidP="00793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E5C" w:rsidRPr="001A32B9" w:rsidTr="00262F3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 w:rsidRPr="001A32B9"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CRISTEA CEZARA -AMALIA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7,40</w:t>
            </w:r>
          </w:p>
        </w:tc>
      </w:tr>
      <w:tr w:rsidR="00992E5C" w:rsidRPr="001A32B9" w:rsidTr="00262F3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PURCĂRUȘ RALUCA IOANA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MAXIM DRAGOȘ NICOLAE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5,35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MIHAILOV CRISTINA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CATARGIU CRISTINA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</w:tr>
      <w:tr w:rsidR="00992E5C" w:rsidRPr="001A32B9" w:rsidTr="00262F3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TOADER ANDREEA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Şcoala gimnazială nr. 3 Mangalia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Micu Andreas  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39 Nicolae Tonitza Constanţa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5,05</w:t>
            </w: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Şveţ Livia-Denisa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39 Nicolae Tonitza Constanţa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Dordea Sabina-Ioana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39 Nicolae Tonitza Constanţa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Anisia Andreea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Şcoala Gimnazială Nr. 39 Nicolae Tonitza Constanţa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Basalic Eduard  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Şcoala Gimnazială Nr. 39 Nicolae Tonitza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Şveţ Augustin-George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Şcoala Gimnazială Nr. 39 Nicolae Tonitza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Baltariu Andrei  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Şcoala Gimnazială Nr. 39 Nicolae Tonitza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5,10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Ciorbaru Gabriel- Mihai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Şcoala Gimnazială Nr. 39 Nicolae Tonitza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>Constanţa</w:t>
                </w:r>
              </w:smartTag>
            </w:smartTag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Tănislăvescu Carmen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9,90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Matei Aida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Frunză Violeta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9,10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Radu Marina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</w:t>
            </w:r>
            <w:r w:rsidRPr="001A32B9">
              <w:rPr>
                <w:color w:val="000000"/>
                <w:sz w:val="22"/>
                <w:szCs w:val="22"/>
                <w:lang w:val="ro-RO" w:eastAsia="ro-RO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Neacșu Andreea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9,00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Tănase Bianca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Liceul Teoretic "Lucian Blaga"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Răceală Andreea-Larisa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F9125D" w:rsidRDefault="00992E5C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F9125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Colegiul Național de Arte Regina Maria Constanța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3,60</w:t>
            </w:r>
          </w:p>
        </w:tc>
      </w:tr>
      <w:tr w:rsidR="00992E5C" w:rsidRPr="001A32B9" w:rsidTr="00262F35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1A32B9" w:rsidRDefault="00992E5C" w:rsidP="00793132">
            <w:pPr>
              <w:jc w:val="righ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Floroiu Maria-Nicoleta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Default="00992E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E5C" w:rsidRPr="00F9125D" w:rsidRDefault="00992E5C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F9125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Colegiul Național de Arte Regina Maria Constanța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5C" w:rsidRDefault="00992E5C" w:rsidP="00044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Cultură civică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E5C" w:rsidRDefault="00992E5C" w:rsidP="007931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92E5C" w:rsidRDefault="00992E5C" w:rsidP="00262F35">
      <w:pPr>
        <w:rPr>
          <w:b/>
          <w:sz w:val="28"/>
          <w:szCs w:val="28"/>
          <w:lang w:val="fr-FR"/>
        </w:rPr>
      </w:pPr>
    </w:p>
    <w:sectPr w:rsidR="00992E5C" w:rsidSect="00D6099A">
      <w:headerReference w:type="default" r:id="rId6"/>
      <w:footerReference w:type="default" r:id="rId7"/>
      <w:pgSz w:w="11909" w:h="16834" w:code="9"/>
      <w:pgMar w:top="567" w:right="561" w:bottom="510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5C" w:rsidRDefault="00992E5C" w:rsidP="00D57522">
      <w:r>
        <w:separator/>
      </w:r>
    </w:p>
  </w:endnote>
  <w:endnote w:type="continuationSeparator" w:id="0">
    <w:p w:rsidR="00992E5C" w:rsidRDefault="00992E5C" w:rsidP="00D5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5C" w:rsidRDefault="00992E5C" w:rsidP="007C7D68">
    <w:pPr>
      <w:spacing w:line="220" w:lineRule="exact"/>
      <w:jc w:val="right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91.15pt;margin-top:7.7pt;width:1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2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bPFwx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"/>
      </w:pict>
    </w:r>
  </w:p>
  <w:p w:rsidR="00992E5C" w:rsidRPr="00FF0EEB" w:rsidRDefault="00992E5C" w:rsidP="007C7D68">
    <w:pPr>
      <w:spacing w:line="220" w:lineRule="exact"/>
      <w:jc w:val="right"/>
      <w:rPr>
        <w:sz w:val="16"/>
        <w:szCs w:val="16"/>
      </w:rPr>
    </w:pPr>
    <w:r w:rsidRPr="00FF0EEB">
      <w:rPr>
        <w:sz w:val="16"/>
        <w:szCs w:val="16"/>
      </w:rPr>
      <w:t xml:space="preserve">Str. Mihai Eminescu nr. 11, </w:t>
    </w:r>
    <w:smartTag w:uri="urn:schemas-microsoft-com:office:smarttags" w:element="City">
      <w:smartTag w:uri="urn:schemas-microsoft-com:office:smarttags" w:element="place">
        <w:r w:rsidRPr="00FF0EEB">
          <w:rPr>
            <w:sz w:val="16"/>
            <w:szCs w:val="16"/>
          </w:rPr>
          <w:t>Constanţa</w:t>
        </w:r>
      </w:smartTag>
    </w:smartTag>
    <w:r w:rsidRPr="00FF0EEB">
      <w:rPr>
        <w:sz w:val="16"/>
        <w:szCs w:val="16"/>
      </w:rPr>
      <w:t>, cod poştal: 900664</w:t>
    </w:r>
  </w:p>
  <w:p w:rsidR="00992E5C" w:rsidRPr="00FF0EEB" w:rsidRDefault="00992E5C" w:rsidP="007C7D68">
    <w:pPr>
      <w:spacing w:line="220" w:lineRule="exact"/>
      <w:jc w:val="right"/>
      <w:rPr>
        <w:sz w:val="16"/>
        <w:szCs w:val="16"/>
        <w:lang w:val="pt-BR"/>
      </w:rPr>
    </w:pPr>
    <w:r w:rsidRPr="00FF0EEB">
      <w:rPr>
        <w:sz w:val="16"/>
        <w:szCs w:val="16"/>
        <w:lang w:val="pt-BR"/>
      </w:rPr>
      <w:t>Tel.: +40 (0)241 611 913,  Fax: +40 (0)241 618 880</w:t>
    </w:r>
  </w:p>
  <w:p w:rsidR="00992E5C" w:rsidRPr="005579F4" w:rsidRDefault="00992E5C" w:rsidP="007C7D68">
    <w:pPr>
      <w:pStyle w:val="Footer"/>
      <w:jc w:val="right"/>
      <w:rPr>
        <w:sz w:val="16"/>
        <w:szCs w:val="16"/>
      </w:rPr>
    </w:pPr>
    <w:r w:rsidRPr="00FF0EEB">
      <w:rPr>
        <w:sz w:val="16"/>
        <w:szCs w:val="16"/>
        <w:lang w:val="pt-BR"/>
      </w:rPr>
      <w:t>www.isjcta.ro   e-mail: isj-cta@isjcta.ro</w:t>
    </w:r>
  </w:p>
  <w:p w:rsidR="00992E5C" w:rsidRDefault="00992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5C" w:rsidRDefault="00992E5C" w:rsidP="00D57522">
      <w:r>
        <w:separator/>
      </w:r>
    </w:p>
  </w:footnote>
  <w:footnote w:type="continuationSeparator" w:id="0">
    <w:p w:rsidR="00992E5C" w:rsidRDefault="00992E5C" w:rsidP="00D5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5C" w:rsidRDefault="00992E5C" w:rsidP="007C7D68">
    <w:pPr>
      <w:pStyle w:val="Header"/>
    </w:pPr>
    <w:r w:rsidRPr="00E066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77pt;height:1in;visibility:visible">
          <v:imagedata r:id="rId1" o:title=""/>
        </v:shape>
      </w:pict>
    </w:r>
  </w:p>
  <w:p w:rsidR="00992E5C" w:rsidRPr="007C7D68" w:rsidRDefault="00992E5C" w:rsidP="007C7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35"/>
    <w:rsid w:val="000176EA"/>
    <w:rsid w:val="00044412"/>
    <w:rsid w:val="000D06A5"/>
    <w:rsid w:val="000E0EE9"/>
    <w:rsid w:val="001661B6"/>
    <w:rsid w:val="0017289E"/>
    <w:rsid w:val="00173314"/>
    <w:rsid w:val="001949DE"/>
    <w:rsid w:val="001A32B9"/>
    <w:rsid w:val="001A7D71"/>
    <w:rsid w:val="00215BB1"/>
    <w:rsid w:val="00262F35"/>
    <w:rsid w:val="00304791"/>
    <w:rsid w:val="00316657"/>
    <w:rsid w:val="003618CD"/>
    <w:rsid w:val="00385D9A"/>
    <w:rsid w:val="0047725D"/>
    <w:rsid w:val="004A00D6"/>
    <w:rsid w:val="004A6777"/>
    <w:rsid w:val="005579F4"/>
    <w:rsid w:val="005D271B"/>
    <w:rsid w:val="006A2EF8"/>
    <w:rsid w:val="007670D5"/>
    <w:rsid w:val="007840B4"/>
    <w:rsid w:val="00793132"/>
    <w:rsid w:val="007C7D68"/>
    <w:rsid w:val="007E0788"/>
    <w:rsid w:val="00856261"/>
    <w:rsid w:val="00905DDF"/>
    <w:rsid w:val="00961E4D"/>
    <w:rsid w:val="00992E5C"/>
    <w:rsid w:val="00AB2915"/>
    <w:rsid w:val="00AF7F81"/>
    <w:rsid w:val="00BF6AB6"/>
    <w:rsid w:val="00D57522"/>
    <w:rsid w:val="00D57552"/>
    <w:rsid w:val="00D6099A"/>
    <w:rsid w:val="00DD35DE"/>
    <w:rsid w:val="00E066A6"/>
    <w:rsid w:val="00E37454"/>
    <w:rsid w:val="00E643E9"/>
    <w:rsid w:val="00EF5624"/>
    <w:rsid w:val="00F25759"/>
    <w:rsid w:val="00F9125D"/>
    <w:rsid w:val="00FA493B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0D6"/>
    <w:pPr>
      <w:keepNext/>
      <w:outlineLvl w:val="2"/>
    </w:pPr>
    <w:rPr>
      <w:b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0D6"/>
    <w:rPr>
      <w:rFonts w:ascii="Times New Roman" w:hAnsi="Times New Roman"/>
      <w:b/>
      <w:sz w:val="20"/>
      <w:lang w:eastAsia="ro-RO"/>
    </w:rPr>
  </w:style>
  <w:style w:type="paragraph" w:styleId="Header">
    <w:name w:val="header"/>
    <w:basedOn w:val="Normal"/>
    <w:link w:val="HeaderChar"/>
    <w:uiPriority w:val="99"/>
    <w:rsid w:val="00262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F35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62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F35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Locul de desfasurare: Liceul Teoretic „G</dc:title>
  <dc:subject/>
  <dc:creator>ISJ27</dc:creator>
  <cp:keywords/>
  <dc:description/>
  <cp:lastModifiedBy>Ruxandra</cp:lastModifiedBy>
  <cp:revision>2</cp:revision>
  <dcterms:created xsi:type="dcterms:W3CDTF">2014-03-09T20:31:00Z</dcterms:created>
  <dcterms:modified xsi:type="dcterms:W3CDTF">2014-03-09T20:31:00Z</dcterms:modified>
</cp:coreProperties>
</file>