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0B" w:rsidRPr="00B2750B" w:rsidRDefault="00B2750B" w:rsidP="00B27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50B">
        <w:rPr>
          <w:rFonts w:ascii="Times New Roman" w:hAnsi="Times New Roman" w:cs="Times New Roman"/>
          <w:sz w:val="24"/>
          <w:szCs w:val="24"/>
        </w:rPr>
        <w:t>OLIMPIADA DE PEDAGOGIE-PSIHOLOGIE (licee pedagogice)</w:t>
      </w:r>
    </w:p>
    <w:p w:rsidR="00B2750B" w:rsidRPr="00B2750B" w:rsidRDefault="00B2750B" w:rsidP="00B27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50B">
        <w:rPr>
          <w:rFonts w:ascii="Times New Roman" w:hAnsi="Times New Roman" w:cs="Times New Roman"/>
          <w:sz w:val="24"/>
          <w:szCs w:val="24"/>
        </w:rPr>
        <w:t>- etapa naţională 2016 -</w:t>
      </w:r>
    </w:p>
    <w:p w:rsidR="00B2750B" w:rsidRPr="00B2750B" w:rsidRDefault="00B2750B" w:rsidP="00B27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50B">
        <w:rPr>
          <w:rFonts w:ascii="Times New Roman" w:hAnsi="Times New Roman" w:cs="Times New Roman"/>
          <w:sz w:val="24"/>
          <w:szCs w:val="24"/>
        </w:rPr>
        <w:t>Secțiunea PSIHOLOGIE</w:t>
      </w:r>
    </w:p>
    <w:p w:rsidR="00B2750B" w:rsidRPr="00B2750B" w:rsidRDefault="00B2750B" w:rsidP="00B27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50B">
        <w:rPr>
          <w:rFonts w:ascii="Times New Roman" w:hAnsi="Times New Roman" w:cs="Times New Roman"/>
          <w:sz w:val="24"/>
          <w:szCs w:val="24"/>
        </w:rPr>
        <w:t>Disciplina PSIHOLOGIA VÂRSTELOR</w:t>
      </w:r>
    </w:p>
    <w:p w:rsidR="00B2750B" w:rsidRDefault="00B2750B" w:rsidP="00B27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50B">
        <w:rPr>
          <w:rFonts w:ascii="Times New Roman" w:hAnsi="Times New Roman" w:cs="Times New Roman"/>
          <w:sz w:val="24"/>
          <w:szCs w:val="24"/>
        </w:rPr>
        <w:t xml:space="preserve">Clasa a </w:t>
      </w:r>
      <w:proofErr w:type="spellStart"/>
      <w:r w:rsidRPr="00B2750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2750B">
        <w:rPr>
          <w:rFonts w:ascii="Times New Roman" w:hAnsi="Times New Roman" w:cs="Times New Roman"/>
          <w:sz w:val="24"/>
          <w:szCs w:val="24"/>
        </w:rPr>
        <w:t xml:space="preserve"> XI-a</w:t>
      </w:r>
    </w:p>
    <w:p w:rsidR="00B2750B" w:rsidRPr="00B2750B" w:rsidRDefault="00B2750B" w:rsidP="00B27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750B" w:rsidRPr="00B2750B" w:rsidRDefault="00B2750B" w:rsidP="00B2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0B">
        <w:rPr>
          <w:rFonts w:ascii="Times New Roman" w:hAnsi="Times New Roman" w:cs="Times New Roman"/>
          <w:sz w:val="24"/>
          <w:szCs w:val="24"/>
        </w:rPr>
        <w:t>VARIANTA 1</w:t>
      </w:r>
    </w:p>
    <w:p w:rsidR="00B2750B" w:rsidRPr="00B2750B" w:rsidRDefault="00B2750B" w:rsidP="00B2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0B">
        <w:rPr>
          <w:rFonts w:ascii="Times New Roman" w:hAnsi="Times New Roman" w:cs="Times New Roman"/>
          <w:sz w:val="24"/>
          <w:szCs w:val="24"/>
        </w:rPr>
        <w:t>Înainte de a răspunde la cerințele formulate, citește cu atenție următoarele precizări:</w:t>
      </w:r>
    </w:p>
    <w:p w:rsidR="00B2750B" w:rsidRPr="00B2750B" w:rsidRDefault="00B2750B" w:rsidP="00B2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0B">
        <w:rPr>
          <w:rFonts w:ascii="Times New Roman" w:hAnsi="Times New Roman" w:cs="Times New Roman"/>
          <w:sz w:val="24"/>
          <w:szCs w:val="24"/>
        </w:rPr>
        <w:t>• Toate subiectele sunt obligatorii.</w:t>
      </w:r>
    </w:p>
    <w:p w:rsidR="00B2750B" w:rsidRPr="00B2750B" w:rsidRDefault="00B2750B" w:rsidP="00B2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0B">
        <w:rPr>
          <w:rFonts w:ascii="Times New Roman" w:hAnsi="Times New Roman" w:cs="Times New Roman"/>
          <w:sz w:val="24"/>
          <w:szCs w:val="24"/>
        </w:rPr>
        <w:t>• Timpul de lucru este de 3 ore.</w:t>
      </w:r>
    </w:p>
    <w:p w:rsidR="00B2750B" w:rsidRPr="00B2750B" w:rsidRDefault="00B2750B" w:rsidP="00B2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50B" w:rsidRPr="00B2750B" w:rsidRDefault="00B2750B" w:rsidP="00B2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50B" w:rsidRPr="00B2750B" w:rsidRDefault="00B2750B" w:rsidP="00B2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0B">
        <w:rPr>
          <w:rFonts w:ascii="Times New Roman" w:hAnsi="Times New Roman" w:cs="Times New Roman"/>
          <w:sz w:val="24"/>
          <w:szCs w:val="24"/>
        </w:rPr>
        <w:t>Subiectul I</w:t>
      </w:r>
      <w:r w:rsidRPr="00B2750B">
        <w:rPr>
          <w:rFonts w:ascii="Times New Roman" w:hAnsi="Times New Roman" w:cs="Times New Roman"/>
          <w:sz w:val="24"/>
          <w:szCs w:val="24"/>
        </w:rPr>
        <w:tab/>
      </w:r>
      <w:r w:rsidRPr="00B2750B">
        <w:rPr>
          <w:rFonts w:ascii="Times New Roman" w:hAnsi="Times New Roman" w:cs="Times New Roman"/>
          <w:sz w:val="24"/>
          <w:szCs w:val="24"/>
        </w:rPr>
        <w:tab/>
      </w:r>
      <w:r w:rsidRPr="00B2750B">
        <w:rPr>
          <w:rFonts w:ascii="Times New Roman" w:hAnsi="Times New Roman" w:cs="Times New Roman"/>
          <w:sz w:val="24"/>
          <w:szCs w:val="24"/>
        </w:rPr>
        <w:tab/>
      </w:r>
      <w:r w:rsidRPr="00B2750B">
        <w:rPr>
          <w:rFonts w:ascii="Times New Roman" w:hAnsi="Times New Roman" w:cs="Times New Roman"/>
          <w:sz w:val="24"/>
          <w:szCs w:val="24"/>
        </w:rPr>
        <w:tab/>
      </w:r>
      <w:r w:rsidRPr="00B2750B">
        <w:rPr>
          <w:rFonts w:ascii="Times New Roman" w:hAnsi="Times New Roman" w:cs="Times New Roman"/>
          <w:sz w:val="24"/>
          <w:szCs w:val="24"/>
        </w:rPr>
        <w:tab/>
      </w:r>
      <w:r w:rsidRPr="00B2750B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B2750B">
        <w:rPr>
          <w:rFonts w:ascii="Times New Roman" w:hAnsi="Times New Roman" w:cs="Times New Roman"/>
          <w:sz w:val="24"/>
          <w:szCs w:val="24"/>
        </w:rPr>
        <w:tab/>
      </w:r>
      <w:r w:rsidRPr="00B2750B">
        <w:rPr>
          <w:rFonts w:ascii="Times New Roman" w:hAnsi="Times New Roman" w:cs="Times New Roman"/>
          <w:sz w:val="24"/>
          <w:szCs w:val="24"/>
        </w:rPr>
        <w:tab/>
        <w:t>20 puncte</w:t>
      </w:r>
    </w:p>
    <w:p w:rsidR="00B2750B" w:rsidRPr="00B2750B" w:rsidRDefault="00B2750B" w:rsidP="00B2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50B" w:rsidRPr="00B2750B" w:rsidRDefault="00B2750B" w:rsidP="00B2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0B">
        <w:rPr>
          <w:rFonts w:ascii="Times New Roman" w:hAnsi="Times New Roman" w:cs="Times New Roman"/>
          <w:sz w:val="24"/>
          <w:szCs w:val="24"/>
        </w:rPr>
        <w:t>Stabiliţi valoarea de adevăr a următoarelor afirmaţii:</w:t>
      </w:r>
    </w:p>
    <w:p w:rsidR="00B2750B" w:rsidRPr="00B2750B" w:rsidRDefault="00B2750B" w:rsidP="00B2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0B">
        <w:rPr>
          <w:rFonts w:ascii="Times New Roman" w:hAnsi="Times New Roman" w:cs="Times New Roman"/>
          <w:sz w:val="24"/>
          <w:szCs w:val="24"/>
        </w:rPr>
        <w:t>1.</w:t>
      </w:r>
      <w:r w:rsidRPr="00B2750B">
        <w:rPr>
          <w:rFonts w:ascii="Times New Roman" w:hAnsi="Times New Roman" w:cs="Times New Roman"/>
          <w:sz w:val="24"/>
          <w:szCs w:val="24"/>
        </w:rPr>
        <w:tab/>
        <w:t>Educația presupune cu necesitate un mediu social uman, în absența căruia nu poate exista.</w:t>
      </w:r>
    </w:p>
    <w:p w:rsidR="00B2750B" w:rsidRPr="00B2750B" w:rsidRDefault="00B2750B" w:rsidP="00B2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0B">
        <w:rPr>
          <w:rFonts w:ascii="Times New Roman" w:hAnsi="Times New Roman" w:cs="Times New Roman"/>
          <w:sz w:val="24"/>
          <w:szCs w:val="24"/>
        </w:rPr>
        <w:t>2.</w:t>
      </w:r>
      <w:r w:rsidRPr="00B2750B">
        <w:rPr>
          <w:rFonts w:ascii="Times New Roman" w:hAnsi="Times New Roman" w:cs="Times New Roman"/>
          <w:sz w:val="24"/>
          <w:szCs w:val="24"/>
        </w:rPr>
        <w:tab/>
        <w:t>Moştenirea genetică este irepetabilă de la o persoană la alta.</w:t>
      </w:r>
    </w:p>
    <w:p w:rsidR="00B2750B" w:rsidRPr="00B2750B" w:rsidRDefault="00B2750B" w:rsidP="00B2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0B">
        <w:rPr>
          <w:rFonts w:ascii="Times New Roman" w:hAnsi="Times New Roman" w:cs="Times New Roman"/>
          <w:sz w:val="24"/>
          <w:szCs w:val="24"/>
        </w:rPr>
        <w:t>3.</w:t>
      </w:r>
      <w:r w:rsidRPr="00B2750B">
        <w:rPr>
          <w:rFonts w:ascii="Times New Roman" w:hAnsi="Times New Roman" w:cs="Times New Roman"/>
          <w:sz w:val="24"/>
          <w:szCs w:val="24"/>
        </w:rPr>
        <w:tab/>
        <w:t>O acțiune educativă reușită armonizează ereditatea și mediul fiecărui individ.</w:t>
      </w:r>
    </w:p>
    <w:p w:rsidR="00B2750B" w:rsidRPr="00B2750B" w:rsidRDefault="00B2750B" w:rsidP="00B2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0B">
        <w:rPr>
          <w:rFonts w:ascii="Times New Roman" w:hAnsi="Times New Roman" w:cs="Times New Roman"/>
          <w:sz w:val="24"/>
          <w:szCs w:val="24"/>
        </w:rPr>
        <w:t>4.</w:t>
      </w:r>
      <w:r w:rsidRPr="00B2750B">
        <w:rPr>
          <w:rFonts w:ascii="Times New Roman" w:hAnsi="Times New Roman" w:cs="Times New Roman"/>
          <w:sz w:val="24"/>
          <w:szCs w:val="24"/>
        </w:rPr>
        <w:tab/>
        <w:t>Fiinţa umană este total dependentă de membrii propriei specii în copilăria timpurie.</w:t>
      </w:r>
    </w:p>
    <w:p w:rsidR="00B2750B" w:rsidRPr="00B2750B" w:rsidRDefault="00B2750B" w:rsidP="00B2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0B">
        <w:rPr>
          <w:rFonts w:ascii="Times New Roman" w:hAnsi="Times New Roman" w:cs="Times New Roman"/>
          <w:sz w:val="24"/>
          <w:szCs w:val="24"/>
        </w:rPr>
        <w:t>5.</w:t>
      </w:r>
      <w:r w:rsidRPr="00B2750B">
        <w:rPr>
          <w:rFonts w:ascii="Times New Roman" w:hAnsi="Times New Roman" w:cs="Times New Roman"/>
          <w:sz w:val="24"/>
          <w:szCs w:val="24"/>
        </w:rPr>
        <w:tab/>
        <w:t>Vârsta cronologică coincide cu vârsta psihologică.</w:t>
      </w:r>
    </w:p>
    <w:p w:rsidR="00B2750B" w:rsidRPr="00B2750B" w:rsidRDefault="00B2750B" w:rsidP="00B2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0B">
        <w:rPr>
          <w:rFonts w:ascii="Times New Roman" w:hAnsi="Times New Roman" w:cs="Times New Roman"/>
          <w:sz w:val="24"/>
          <w:szCs w:val="24"/>
        </w:rPr>
        <w:t>6.</w:t>
      </w:r>
      <w:r w:rsidRPr="00B2750B">
        <w:rPr>
          <w:rFonts w:ascii="Times New Roman" w:hAnsi="Times New Roman" w:cs="Times New Roman"/>
          <w:sz w:val="24"/>
          <w:szCs w:val="24"/>
        </w:rPr>
        <w:tab/>
        <w:t>Orarul proceselor de creştere şi maturizare este de provenienţă ereditară.</w:t>
      </w:r>
    </w:p>
    <w:p w:rsidR="00B2750B" w:rsidRPr="00B2750B" w:rsidRDefault="00B2750B" w:rsidP="00B2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0B">
        <w:rPr>
          <w:rFonts w:ascii="Times New Roman" w:hAnsi="Times New Roman" w:cs="Times New Roman"/>
          <w:sz w:val="24"/>
          <w:szCs w:val="24"/>
        </w:rPr>
        <w:t>7.</w:t>
      </w:r>
      <w:r w:rsidRPr="00B2750B">
        <w:rPr>
          <w:rFonts w:ascii="Times New Roman" w:hAnsi="Times New Roman" w:cs="Times New Roman"/>
          <w:sz w:val="24"/>
          <w:szCs w:val="24"/>
        </w:rPr>
        <w:tab/>
        <w:t>Ereditatea biologică este mult mai bine cunoscută şi pronunţată decât cea psihologică.</w:t>
      </w:r>
    </w:p>
    <w:p w:rsidR="00B2750B" w:rsidRPr="00B2750B" w:rsidRDefault="00B2750B" w:rsidP="00B2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0B">
        <w:rPr>
          <w:rFonts w:ascii="Times New Roman" w:hAnsi="Times New Roman" w:cs="Times New Roman"/>
          <w:sz w:val="24"/>
          <w:szCs w:val="24"/>
        </w:rPr>
        <w:t>8.</w:t>
      </w:r>
      <w:r w:rsidRPr="00B2750B">
        <w:rPr>
          <w:rFonts w:ascii="Times New Roman" w:hAnsi="Times New Roman" w:cs="Times New Roman"/>
          <w:sz w:val="24"/>
          <w:szCs w:val="24"/>
        </w:rPr>
        <w:tab/>
        <w:t>Trăsăturile psihologice sunt în totalitate de provenienţă educativă.</w:t>
      </w:r>
    </w:p>
    <w:p w:rsidR="00B2750B" w:rsidRPr="00B2750B" w:rsidRDefault="00B2750B" w:rsidP="00B2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0B">
        <w:rPr>
          <w:rFonts w:ascii="Times New Roman" w:hAnsi="Times New Roman" w:cs="Times New Roman"/>
          <w:sz w:val="24"/>
          <w:szCs w:val="24"/>
        </w:rPr>
        <w:t>9.</w:t>
      </w:r>
      <w:r w:rsidRPr="00B2750B">
        <w:rPr>
          <w:rFonts w:ascii="Times New Roman" w:hAnsi="Times New Roman" w:cs="Times New Roman"/>
          <w:sz w:val="24"/>
          <w:szCs w:val="24"/>
        </w:rPr>
        <w:tab/>
        <w:t>Fenotipul este doar una dintre variantele posibile ale unui acelaşi genotip.</w:t>
      </w:r>
    </w:p>
    <w:p w:rsidR="00B2750B" w:rsidRDefault="00B2750B" w:rsidP="00B2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0B">
        <w:rPr>
          <w:rFonts w:ascii="Times New Roman" w:hAnsi="Times New Roman" w:cs="Times New Roman"/>
          <w:sz w:val="24"/>
          <w:szCs w:val="24"/>
        </w:rPr>
        <w:t>10.</w:t>
      </w:r>
      <w:r w:rsidRPr="00B2750B">
        <w:rPr>
          <w:rFonts w:ascii="Times New Roman" w:hAnsi="Times New Roman" w:cs="Times New Roman"/>
          <w:sz w:val="24"/>
          <w:szCs w:val="24"/>
        </w:rPr>
        <w:tab/>
        <w:t>Fiecare stadiu de dezvoltare reprezintă un moment de echilibru al vieții psihice.</w:t>
      </w:r>
    </w:p>
    <w:p w:rsidR="00B2750B" w:rsidRPr="00B2750B" w:rsidRDefault="00B2750B" w:rsidP="00B2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50B" w:rsidRPr="00B2750B" w:rsidRDefault="00B2750B" w:rsidP="00B2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50B" w:rsidRPr="00B2750B" w:rsidRDefault="00B2750B" w:rsidP="00B2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0B">
        <w:rPr>
          <w:rFonts w:ascii="Times New Roman" w:hAnsi="Times New Roman" w:cs="Times New Roman"/>
          <w:sz w:val="24"/>
          <w:szCs w:val="24"/>
        </w:rPr>
        <w:t>Subiectul II</w:t>
      </w:r>
      <w:r w:rsidRPr="00B2750B">
        <w:rPr>
          <w:rFonts w:ascii="Times New Roman" w:hAnsi="Times New Roman" w:cs="Times New Roman"/>
          <w:sz w:val="24"/>
          <w:szCs w:val="24"/>
        </w:rPr>
        <w:tab/>
      </w:r>
      <w:r w:rsidRPr="00B2750B">
        <w:rPr>
          <w:rFonts w:ascii="Times New Roman" w:hAnsi="Times New Roman" w:cs="Times New Roman"/>
          <w:sz w:val="24"/>
          <w:szCs w:val="24"/>
        </w:rPr>
        <w:tab/>
      </w:r>
      <w:r w:rsidRPr="00B2750B">
        <w:rPr>
          <w:rFonts w:ascii="Times New Roman" w:hAnsi="Times New Roman" w:cs="Times New Roman"/>
          <w:sz w:val="24"/>
          <w:szCs w:val="24"/>
        </w:rPr>
        <w:tab/>
      </w:r>
      <w:r w:rsidRPr="00B2750B">
        <w:rPr>
          <w:rFonts w:ascii="Times New Roman" w:hAnsi="Times New Roman" w:cs="Times New Roman"/>
          <w:sz w:val="24"/>
          <w:szCs w:val="24"/>
        </w:rPr>
        <w:tab/>
      </w:r>
      <w:r w:rsidRPr="00B2750B">
        <w:rPr>
          <w:rFonts w:ascii="Times New Roman" w:hAnsi="Times New Roman" w:cs="Times New Roman"/>
          <w:sz w:val="24"/>
          <w:szCs w:val="24"/>
        </w:rPr>
        <w:tab/>
      </w:r>
      <w:r w:rsidRPr="00B275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B2750B">
        <w:rPr>
          <w:rFonts w:ascii="Times New Roman" w:hAnsi="Times New Roman" w:cs="Times New Roman"/>
          <w:sz w:val="24"/>
          <w:szCs w:val="24"/>
        </w:rPr>
        <w:t>0 puncte</w:t>
      </w:r>
    </w:p>
    <w:p w:rsidR="00B2750B" w:rsidRPr="00B2750B" w:rsidRDefault="00B2750B" w:rsidP="00B2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0B">
        <w:rPr>
          <w:rFonts w:ascii="Times New Roman" w:hAnsi="Times New Roman" w:cs="Times New Roman"/>
          <w:sz w:val="24"/>
          <w:szCs w:val="24"/>
        </w:rPr>
        <w:t xml:space="preserve">Limbajul în perioada </w:t>
      </w:r>
      <w:proofErr w:type="spellStart"/>
      <w:r w:rsidRPr="00B2750B">
        <w:rPr>
          <w:rFonts w:ascii="Times New Roman" w:hAnsi="Times New Roman" w:cs="Times New Roman"/>
          <w:sz w:val="24"/>
          <w:szCs w:val="24"/>
        </w:rPr>
        <w:t>antepreşcolară</w:t>
      </w:r>
      <w:proofErr w:type="spellEnd"/>
      <w:r w:rsidRPr="00B2750B">
        <w:rPr>
          <w:rFonts w:ascii="Times New Roman" w:hAnsi="Times New Roman" w:cs="Times New Roman"/>
          <w:sz w:val="24"/>
          <w:szCs w:val="24"/>
        </w:rPr>
        <w:t xml:space="preserve"> se dezvoltă din nevoia copilului de a fi înţeles de cei din jur,de a utiliza corect denumirile, de a comunica cu cei mari.</w:t>
      </w:r>
    </w:p>
    <w:p w:rsidR="00B2750B" w:rsidRPr="00B2750B" w:rsidRDefault="00B2750B" w:rsidP="00B2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50B" w:rsidRPr="00B2750B" w:rsidRDefault="00B2750B" w:rsidP="00B2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Răspundeți următoarelor cerințe</w:t>
      </w:r>
      <w:r w:rsidRPr="00B2750B">
        <w:rPr>
          <w:rFonts w:ascii="Times New Roman" w:hAnsi="Times New Roman" w:cs="Times New Roman"/>
          <w:sz w:val="24"/>
          <w:szCs w:val="24"/>
        </w:rPr>
        <w:t>:</w:t>
      </w:r>
    </w:p>
    <w:p w:rsidR="00B2750B" w:rsidRPr="00B2750B" w:rsidRDefault="00B2750B" w:rsidP="00B2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50B" w:rsidRPr="00B2750B" w:rsidRDefault="00B2750B" w:rsidP="00B2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0B">
        <w:rPr>
          <w:rFonts w:ascii="Times New Roman" w:hAnsi="Times New Roman" w:cs="Times New Roman"/>
          <w:sz w:val="24"/>
          <w:szCs w:val="24"/>
        </w:rPr>
        <w:t>A.</w:t>
      </w:r>
      <w:r w:rsidRPr="00B2750B">
        <w:rPr>
          <w:rFonts w:ascii="Times New Roman" w:hAnsi="Times New Roman" w:cs="Times New Roman"/>
          <w:sz w:val="24"/>
          <w:szCs w:val="24"/>
        </w:rPr>
        <w:tab/>
        <w:t xml:space="preserve">Menționați două dintre etapele de dezvoltare a limbajului în perioada </w:t>
      </w:r>
      <w:proofErr w:type="spellStart"/>
      <w:r w:rsidRPr="00B2750B">
        <w:rPr>
          <w:rFonts w:ascii="Times New Roman" w:hAnsi="Times New Roman" w:cs="Times New Roman"/>
          <w:sz w:val="24"/>
          <w:szCs w:val="24"/>
        </w:rPr>
        <w:t>antepreșcolară</w:t>
      </w:r>
      <w:proofErr w:type="spellEnd"/>
      <w:r w:rsidRPr="00B275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50B" w:rsidRPr="00B2750B" w:rsidRDefault="00B2750B" w:rsidP="00B2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0B">
        <w:rPr>
          <w:rFonts w:ascii="Times New Roman" w:hAnsi="Times New Roman" w:cs="Times New Roman"/>
          <w:sz w:val="24"/>
          <w:szCs w:val="24"/>
        </w:rPr>
        <w:t>B.</w:t>
      </w:r>
      <w:r w:rsidRPr="00B2750B">
        <w:rPr>
          <w:rFonts w:ascii="Times New Roman" w:hAnsi="Times New Roman" w:cs="Times New Roman"/>
          <w:sz w:val="24"/>
          <w:szCs w:val="24"/>
        </w:rPr>
        <w:tab/>
        <w:t xml:space="preserve">Descrieți succint una dintre etapele precizate mai sus.                                                             </w:t>
      </w:r>
    </w:p>
    <w:p w:rsidR="00B2750B" w:rsidRPr="00B2750B" w:rsidRDefault="00B2750B" w:rsidP="00B2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0B">
        <w:rPr>
          <w:rFonts w:ascii="Times New Roman" w:hAnsi="Times New Roman" w:cs="Times New Roman"/>
          <w:sz w:val="24"/>
          <w:szCs w:val="24"/>
        </w:rPr>
        <w:t>C.</w:t>
      </w:r>
      <w:r w:rsidRPr="00B2750B">
        <w:rPr>
          <w:rFonts w:ascii="Times New Roman" w:hAnsi="Times New Roman" w:cs="Times New Roman"/>
          <w:sz w:val="24"/>
          <w:szCs w:val="24"/>
        </w:rPr>
        <w:tab/>
        <w:t xml:space="preserve">Prezentați  modul în care gândirea și limbajul corelează la acest nivel.                                                                                                                                                                                     </w:t>
      </w:r>
    </w:p>
    <w:p w:rsidR="00B2750B" w:rsidRPr="00B2750B" w:rsidRDefault="00B2750B" w:rsidP="00B2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2750B">
        <w:rPr>
          <w:rFonts w:ascii="Times New Roman" w:hAnsi="Times New Roman" w:cs="Times New Roman"/>
          <w:sz w:val="24"/>
          <w:szCs w:val="24"/>
        </w:rPr>
        <w:t>.</w:t>
      </w:r>
      <w:r w:rsidRPr="00B2750B">
        <w:rPr>
          <w:rFonts w:ascii="Times New Roman" w:hAnsi="Times New Roman" w:cs="Times New Roman"/>
          <w:sz w:val="24"/>
          <w:szCs w:val="24"/>
        </w:rPr>
        <w:tab/>
        <w:t xml:space="preserve">Formulați un </w:t>
      </w:r>
      <w:r>
        <w:rPr>
          <w:rFonts w:ascii="Times New Roman" w:hAnsi="Times New Roman" w:cs="Times New Roman"/>
          <w:sz w:val="24"/>
          <w:szCs w:val="24"/>
        </w:rPr>
        <w:t xml:space="preserve">argument prin care să susțineți afirmația că limbajul </w:t>
      </w:r>
      <w:r w:rsidRPr="00B2750B">
        <w:rPr>
          <w:rFonts w:ascii="Times New Roman" w:hAnsi="Times New Roman" w:cs="Times New Roman"/>
          <w:sz w:val="24"/>
          <w:szCs w:val="24"/>
        </w:rPr>
        <w:t xml:space="preserve"> dă posibilitatea copilului de a-și exterioriza propriul univers.                                                                                </w:t>
      </w:r>
    </w:p>
    <w:p w:rsidR="00B2750B" w:rsidRPr="00B2750B" w:rsidRDefault="00B2750B" w:rsidP="00B2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50B" w:rsidRDefault="00B2750B" w:rsidP="00B2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50B" w:rsidRDefault="00B2750B" w:rsidP="00B2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50B" w:rsidRDefault="00B2750B" w:rsidP="00B2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50B" w:rsidRDefault="00B2750B" w:rsidP="00B2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50B" w:rsidRDefault="00B2750B" w:rsidP="00B2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50B" w:rsidRPr="00B2750B" w:rsidRDefault="00B2750B" w:rsidP="00B2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0B">
        <w:rPr>
          <w:rFonts w:ascii="Times New Roman" w:hAnsi="Times New Roman" w:cs="Times New Roman"/>
          <w:sz w:val="24"/>
          <w:szCs w:val="24"/>
        </w:rPr>
        <w:t>Subiectul III</w:t>
      </w:r>
      <w:r w:rsidRPr="00B2750B">
        <w:rPr>
          <w:rFonts w:ascii="Times New Roman" w:hAnsi="Times New Roman" w:cs="Times New Roman"/>
          <w:sz w:val="24"/>
          <w:szCs w:val="24"/>
        </w:rPr>
        <w:tab/>
      </w:r>
      <w:r w:rsidRPr="00B2750B">
        <w:rPr>
          <w:rFonts w:ascii="Times New Roman" w:hAnsi="Times New Roman" w:cs="Times New Roman"/>
          <w:sz w:val="24"/>
          <w:szCs w:val="24"/>
        </w:rPr>
        <w:tab/>
      </w:r>
      <w:r w:rsidRPr="00B2750B">
        <w:rPr>
          <w:rFonts w:ascii="Times New Roman" w:hAnsi="Times New Roman" w:cs="Times New Roman"/>
          <w:sz w:val="24"/>
          <w:szCs w:val="24"/>
        </w:rPr>
        <w:tab/>
      </w:r>
      <w:r w:rsidRPr="00B2750B">
        <w:rPr>
          <w:rFonts w:ascii="Times New Roman" w:hAnsi="Times New Roman" w:cs="Times New Roman"/>
          <w:sz w:val="24"/>
          <w:szCs w:val="24"/>
        </w:rPr>
        <w:tab/>
      </w:r>
      <w:r w:rsidRPr="00B2750B">
        <w:rPr>
          <w:rFonts w:ascii="Times New Roman" w:hAnsi="Times New Roman" w:cs="Times New Roman"/>
          <w:sz w:val="24"/>
          <w:szCs w:val="24"/>
        </w:rPr>
        <w:tab/>
      </w:r>
      <w:r w:rsidRPr="00B2750B">
        <w:rPr>
          <w:rFonts w:ascii="Times New Roman" w:hAnsi="Times New Roman" w:cs="Times New Roman"/>
          <w:sz w:val="24"/>
          <w:szCs w:val="24"/>
        </w:rPr>
        <w:tab/>
      </w:r>
      <w:r w:rsidRPr="00B2750B">
        <w:rPr>
          <w:rFonts w:ascii="Times New Roman" w:hAnsi="Times New Roman" w:cs="Times New Roman"/>
          <w:sz w:val="24"/>
          <w:szCs w:val="24"/>
        </w:rPr>
        <w:tab/>
      </w:r>
      <w:r w:rsidRPr="00B2750B">
        <w:rPr>
          <w:rFonts w:ascii="Times New Roman" w:hAnsi="Times New Roman" w:cs="Times New Roman"/>
          <w:sz w:val="24"/>
          <w:szCs w:val="24"/>
        </w:rPr>
        <w:tab/>
      </w:r>
      <w:r w:rsidRPr="00B2750B">
        <w:rPr>
          <w:rFonts w:ascii="Times New Roman" w:hAnsi="Times New Roman" w:cs="Times New Roman"/>
          <w:sz w:val="24"/>
          <w:szCs w:val="24"/>
        </w:rPr>
        <w:tab/>
        <w:t>40 puncte</w:t>
      </w:r>
    </w:p>
    <w:p w:rsidR="00B2750B" w:rsidRPr="00B2750B" w:rsidRDefault="00B2750B" w:rsidP="00B2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50B" w:rsidRPr="00B2750B" w:rsidRDefault="00B2750B" w:rsidP="00B2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0B">
        <w:rPr>
          <w:rFonts w:ascii="Times New Roman" w:hAnsi="Times New Roman" w:cs="Times New Roman"/>
          <w:sz w:val="24"/>
          <w:szCs w:val="24"/>
        </w:rPr>
        <w:t>Pornind de la următorul text:</w:t>
      </w:r>
    </w:p>
    <w:p w:rsidR="00B2750B" w:rsidRPr="00B2750B" w:rsidRDefault="00B2750B" w:rsidP="00B2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0B">
        <w:rPr>
          <w:rFonts w:ascii="Times New Roman" w:hAnsi="Times New Roman" w:cs="Times New Roman"/>
          <w:sz w:val="24"/>
          <w:szCs w:val="24"/>
        </w:rPr>
        <w:t xml:space="preserve">“Se înțelege de ce jocul constituie o problemă serioasă. Deoarece jocul este un instrument de afirmare a eului; performanța este o capodoperă. Copilul,  într-adevăr, nu are posibilități de a se afirma în afara jocului. Adultul se poate afirma prin muncă, prin capodopere” (M. </w:t>
      </w:r>
      <w:proofErr w:type="spellStart"/>
      <w:r w:rsidRPr="00B2750B">
        <w:rPr>
          <w:rFonts w:ascii="Times New Roman" w:hAnsi="Times New Roman" w:cs="Times New Roman"/>
          <w:sz w:val="24"/>
          <w:szCs w:val="24"/>
        </w:rPr>
        <w:t>Debesse</w:t>
      </w:r>
      <w:proofErr w:type="spellEnd"/>
      <w:r w:rsidRPr="00B2750B">
        <w:rPr>
          <w:rFonts w:ascii="Times New Roman" w:hAnsi="Times New Roman" w:cs="Times New Roman"/>
          <w:sz w:val="24"/>
          <w:szCs w:val="24"/>
        </w:rPr>
        <w:t>)</w:t>
      </w:r>
    </w:p>
    <w:p w:rsidR="00B2750B" w:rsidRPr="00B2750B" w:rsidRDefault="00B2750B" w:rsidP="00B2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Având în vedere caracteristicile vârstei preșcolare , se cere</w:t>
      </w:r>
      <w:bookmarkStart w:id="0" w:name="_GoBack"/>
      <w:bookmarkEnd w:id="0"/>
      <w:r w:rsidRPr="00B2750B">
        <w:rPr>
          <w:rFonts w:ascii="Times New Roman" w:hAnsi="Times New Roman" w:cs="Times New Roman"/>
          <w:sz w:val="24"/>
          <w:szCs w:val="24"/>
        </w:rPr>
        <w:t>:</w:t>
      </w:r>
    </w:p>
    <w:p w:rsidR="00B2750B" w:rsidRPr="00B2750B" w:rsidRDefault="00B2750B" w:rsidP="00B2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0B">
        <w:rPr>
          <w:rFonts w:ascii="Times New Roman" w:hAnsi="Times New Roman" w:cs="Times New Roman"/>
          <w:sz w:val="24"/>
          <w:szCs w:val="24"/>
        </w:rPr>
        <w:t>1.</w:t>
      </w:r>
      <w:r w:rsidRPr="00B2750B">
        <w:rPr>
          <w:rFonts w:ascii="Times New Roman" w:hAnsi="Times New Roman" w:cs="Times New Roman"/>
          <w:sz w:val="24"/>
          <w:szCs w:val="24"/>
        </w:rPr>
        <w:tab/>
        <w:t xml:space="preserve">Să indicați și să explicați, în 20-25 rânduri relația </w:t>
      </w:r>
      <w:proofErr w:type="spellStart"/>
      <w:r w:rsidRPr="00B2750B">
        <w:rPr>
          <w:rFonts w:ascii="Times New Roman" w:hAnsi="Times New Roman" w:cs="Times New Roman"/>
          <w:sz w:val="24"/>
          <w:szCs w:val="24"/>
        </w:rPr>
        <w:t>joc-învățare-creație</w:t>
      </w:r>
      <w:proofErr w:type="spellEnd"/>
      <w:r w:rsidRPr="00B2750B">
        <w:rPr>
          <w:rFonts w:ascii="Times New Roman" w:hAnsi="Times New Roman" w:cs="Times New Roman"/>
          <w:sz w:val="24"/>
          <w:szCs w:val="24"/>
        </w:rPr>
        <w:t>.</w:t>
      </w:r>
    </w:p>
    <w:p w:rsidR="00B2750B" w:rsidRPr="00B2750B" w:rsidRDefault="00B2750B" w:rsidP="00B2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0B">
        <w:rPr>
          <w:rFonts w:ascii="Times New Roman" w:hAnsi="Times New Roman" w:cs="Times New Roman"/>
          <w:sz w:val="24"/>
          <w:szCs w:val="24"/>
        </w:rPr>
        <w:t>2.</w:t>
      </w:r>
      <w:r w:rsidRPr="00B2750B">
        <w:rPr>
          <w:rFonts w:ascii="Times New Roman" w:hAnsi="Times New Roman" w:cs="Times New Roman"/>
          <w:sz w:val="24"/>
          <w:szCs w:val="24"/>
        </w:rPr>
        <w:tab/>
        <w:t>Să prezentați și să argumentați un punct de vedere personal referitor la joc.</w:t>
      </w:r>
    </w:p>
    <w:p w:rsidR="00156D22" w:rsidRPr="00B2750B" w:rsidRDefault="00B2750B" w:rsidP="00B2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0B">
        <w:rPr>
          <w:rFonts w:ascii="Times New Roman" w:hAnsi="Times New Roman" w:cs="Times New Roman"/>
          <w:sz w:val="24"/>
          <w:szCs w:val="24"/>
        </w:rPr>
        <w:t>Să explicați rolul formativ și educativ al jocului</w:t>
      </w:r>
    </w:p>
    <w:sectPr w:rsidR="00156D22" w:rsidRPr="00B2750B" w:rsidSect="00156D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A16" w:rsidRDefault="00152A16" w:rsidP="00736623">
      <w:pPr>
        <w:spacing w:after="0" w:line="240" w:lineRule="auto"/>
      </w:pPr>
      <w:r>
        <w:separator/>
      </w:r>
    </w:p>
  </w:endnote>
  <w:endnote w:type="continuationSeparator" w:id="0">
    <w:p w:rsidR="00152A16" w:rsidRDefault="00152A16" w:rsidP="0073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623" w:rsidRDefault="007366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623" w:rsidRDefault="007366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623" w:rsidRDefault="007366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A16" w:rsidRDefault="00152A16" w:rsidP="00736623">
      <w:pPr>
        <w:spacing w:after="0" w:line="240" w:lineRule="auto"/>
      </w:pPr>
      <w:r>
        <w:separator/>
      </w:r>
    </w:p>
  </w:footnote>
  <w:footnote w:type="continuationSeparator" w:id="0">
    <w:p w:rsidR="00152A16" w:rsidRDefault="00152A16" w:rsidP="00736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623" w:rsidRDefault="007366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623" w:rsidRDefault="0073662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5109119</wp:posOffset>
          </wp:positionH>
          <wp:positionV relativeFrom="paragraph">
            <wp:posOffset>129791</wp:posOffset>
          </wp:positionV>
          <wp:extent cx="838200" cy="835771"/>
          <wp:effectExtent l="19050" t="0" r="0" b="0"/>
          <wp:wrapNone/>
          <wp:docPr id="2" name="Picture 1" descr="Sigla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2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57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0370" w:type="dxa"/>
      <w:tblInd w:w="-318" w:type="dxa"/>
      <w:tblLayout w:type="fixed"/>
      <w:tblLook w:val="04A0" w:firstRow="1" w:lastRow="0" w:firstColumn="1" w:lastColumn="0" w:noHBand="0" w:noVBand="1"/>
    </w:tblPr>
    <w:tblGrid>
      <w:gridCol w:w="1986"/>
      <w:gridCol w:w="5989"/>
      <w:gridCol w:w="2395"/>
    </w:tblGrid>
    <w:tr w:rsidR="00736623" w:rsidRPr="00433604" w:rsidTr="00736623">
      <w:trPr>
        <w:trHeight w:val="1565"/>
      </w:trPr>
      <w:tc>
        <w:tcPr>
          <w:tcW w:w="1986" w:type="dxa"/>
        </w:tcPr>
        <w:p w:rsidR="00736623" w:rsidRPr="00433604" w:rsidRDefault="00736623" w:rsidP="00736623">
          <w:pPr>
            <w:pStyle w:val="Header"/>
            <w:ind w:left="-142"/>
            <w:rPr>
              <w:b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1123950" cy="488300"/>
                <wp:effectExtent l="19050" t="0" r="0" b="0"/>
                <wp:docPr id="3" name="Picture 1" descr="m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811" cy="4934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9" w:type="dxa"/>
        </w:tcPr>
        <w:p w:rsidR="00736623" w:rsidRPr="00433604" w:rsidRDefault="00736623" w:rsidP="003B083E">
          <w:pPr>
            <w:pStyle w:val="Header"/>
            <w:jc w:val="center"/>
            <w:rPr>
              <w:b/>
              <w:sz w:val="24"/>
              <w:szCs w:val="24"/>
            </w:rPr>
          </w:pPr>
          <w:r w:rsidRPr="00433604">
            <w:rPr>
              <w:b/>
              <w:sz w:val="24"/>
              <w:szCs w:val="24"/>
            </w:rPr>
            <w:t>INSPECTORATUL ŞCOLAR JUDEŢEAN DOLJ</w:t>
          </w:r>
        </w:p>
        <w:p w:rsidR="00736623" w:rsidRPr="00433604" w:rsidRDefault="00736623" w:rsidP="003B083E">
          <w:pPr>
            <w:pStyle w:val="Header"/>
            <w:jc w:val="center"/>
            <w:rPr>
              <w:b/>
              <w:sz w:val="28"/>
              <w:szCs w:val="28"/>
            </w:rPr>
          </w:pPr>
          <w:r w:rsidRPr="00433604">
            <w:rPr>
              <w:b/>
              <w:sz w:val="28"/>
              <w:szCs w:val="28"/>
            </w:rPr>
            <w:t xml:space="preserve">COLEGIUL NAȚIONAL PEDAGOGIC </w:t>
          </w:r>
        </w:p>
        <w:p w:rsidR="00736623" w:rsidRPr="00433604" w:rsidRDefault="00736623" w:rsidP="003B083E">
          <w:pPr>
            <w:pStyle w:val="Header"/>
            <w:jc w:val="center"/>
            <w:rPr>
              <w:b/>
              <w:sz w:val="28"/>
              <w:szCs w:val="28"/>
            </w:rPr>
          </w:pPr>
          <w:r w:rsidRPr="00433604">
            <w:rPr>
              <w:b/>
              <w:sz w:val="28"/>
              <w:szCs w:val="28"/>
            </w:rPr>
            <w:t>“ŞTEFAN VELOVAN”</w:t>
          </w:r>
        </w:p>
        <w:p w:rsidR="00736623" w:rsidRPr="003A51B3" w:rsidRDefault="00736623" w:rsidP="003B083E">
          <w:pPr>
            <w:pStyle w:val="Header"/>
            <w:jc w:val="center"/>
          </w:pPr>
          <w:proofErr w:type="spellStart"/>
          <w:r w:rsidRPr="003A51B3">
            <w:t>Strada</w:t>
          </w:r>
          <w:proofErr w:type="spellEnd"/>
          <w:r w:rsidRPr="003A51B3">
            <w:t xml:space="preserve"> AMARADIA Nr. 72, </w:t>
          </w:r>
          <w:proofErr w:type="spellStart"/>
          <w:r w:rsidRPr="003A51B3">
            <w:t>CRAIOVA;Telefon</w:t>
          </w:r>
          <w:proofErr w:type="spellEnd"/>
          <w:r w:rsidRPr="003A51B3">
            <w:t>: 0251/552663;</w:t>
          </w:r>
        </w:p>
        <w:p w:rsidR="00736623" w:rsidRPr="004E2C00" w:rsidRDefault="00736623" w:rsidP="003B083E">
          <w:pPr>
            <w:pStyle w:val="Header"/>
            <w:jc w:val="center"/>
            <w:rPr>
              <w:lang w:val="fr-FR"/>
            </w:rPr>
          </w:pPr>
          <w:r w:rsidRPr="003A51B3">
            <w:t xml:space="preserve">            </w:t>
          </w:r>
          <w:r w:rsidRPr="004E2C00">
            <w:rPr>
              <w:lang w:val="fr-FR"/>
            </w:rPr>
            <w:t>Fax : 0251/553381; Email: velovancv2004@yahoo.com</w:t>
          </w:r>
        </w:p>
      </w:tc>
      <w:tc>
        <w:tcPr>
          <w:tcW w:w="2395" w:type="dxa"/>
        </w:tcPr>
        <w:p w:rsidR="00736623" w:rsidRPr="00433604" w:rsidRDefault="00736623" w:rsidP="003B083E">
          <w:pPr>
            <w:pStyle w:val="Header"/>
            <w:jc w:val="center"/>
            <w:rPr>
              <w:b/>
              <w:sz w:val="24"/>
              <w:szCs w:val="24"/>
            </w:rPr>
          </w:pPr>
        </w:p>
      </w:tc>
    </w:tr>
  </w:tbl>
  <w:p w:rsidR="00736623" w:rsidRDefault="00736623">
    <w:pPr>
      <w:pStyle w:val="Header"/>
    </w:pPr>
  </w:p>
  <w:p w:rsidR="00736623" w:rsidRDefault="007366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623" w:rsidRDefault="007366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23"/>
    <w:rsid w:val="00152A16"/>
    <w:rsid w:val="00156D22"/>
    <w:rsid w:val="00736623"/>
    <w:rsid w:val="009448C9"/>
    <w:rsid w:val="00B2750B"/>
    <w:rsid w:val="00B90662"/>
    <w:rsid w:val="00E2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623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36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62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2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623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36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62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2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Craiova</cp:lastModifiedBy>
  <cp:revision>3</cp:revision>
  <dcterms:created xsi:type="dcterms:W3CDTF">2016-04-18T05:46:00Z</dcterms:created>
  <dcterms:modified xsi:type="dcterms:W3CDTF">2016-04-18T05:49:00Z</dcterms:modified>
</cp:coreProperties>
</file>